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6D1" w:rsidRPr="00BC06D1" w:rsidRDefault="00BC06D1" w:rsidP="00BC06D1">
      <w:r w:rsidRPr="00BC06D1">
        <w:t>December 5, 2014</w:t>
      </w:r>
    </w:p>
    <w:p w:rsidR="00BC06D1" w:rsidRPr="00BC06D1" w:rsidRDefault="00BC06D1" w:rsidP="00BC06D1">
      <w:pPr>
        <w:spacing w:after="0"/>
        <w:rPr>
          <w:b/>
        </w:rPr>
      </w:pPr>
      <w:r>
        <w:rPr>
          <w:b/>
        </w:rPr>
        <w:t>Air Barriers help project inch toward zero energy use</w:t>
      </w:r>
    </w:p>
    <w:p w:rsidR="00BC06D1" w:rsidRDefault="00BC06D1" w:rsidP="00BC06D1"/>
    <w:p w:rsidR="00BC06D1" w:rsidRDefault="00BC06D1" w:rsidP="00BC06D1">
      <w:r>
        <w:t xml:space="preserve">Can builders construct a net zero energy consumption home using readily available building methods and materials? The Zero Energy Building Research Alliance (ZEBRA) embarked on a project to explore the question. </w:t>
      </w:r>
    </w:p>
    <w:p w:rsidR="00BC06D1" w:rsidRDefault="00BC06D1" w:rsidP="00BC06D1">
      <w:r>
        <w:t>Backed by Oak Ridge National Laboratories (ONRL), ZEBRA asked builders and manufacturers to construct four test homes using the most advanced building technologies, products and techniques available. All agreed that a crucial component of energy efficient design was an air tight building envelope.</w:t>
      </w:r>
    </w:p>
    <w:p w:rsidR="00BC06D1" w:rsidRDefault="00BC06D1" w:rsidP="00BC06D1">
      <w:r>
        <w:t>ZEBRA specified a fluid-applied, vapor-permeable membrane on one of the homes. This "optimal value framing" or "OVF" home was a stick-built home consisting primarily of lumber framing and OSB sheathing.</w:t>
      </w:r>
    </w:p>
    <w:p w:rsidR="00BC06D1" w:rsidRDefault="00BC06D1" w:rsidP="00BC06D1">
      <w:r>
        <w:t xml:space="preserve">After construction, ORNL tested the OVF home for air-tightness according to ASTM E 779. Results showed the air barrier was a crucial component of the energy-saving package. It exhibited 50% lower energy consumption compared to a standard, stick-built home of comparable size. </w:t>
      </w:r>
    </w:p>
    <w:p w:rsidR="00F07722" w:rsidRPr="006A10ED" w:rsidRDefault="00845818" w:rsidP="00BC06D1">
      <w:hyperlink r:id="rId7" w:history="1">
        <w:r w:rsidR="00BC06D1" w:rsidRPr="00845818">
          <w:rPr>
            <w:rStyle w:val="Hyperlink"/>
          </w:rPr>
          <w:t>Go here to read the report</w:t>
        </w:r>
      </w:hyperlink>
      <w:bookmarkStart w:id="0" w:name="_GoBack"/>
      <w:bookmarkEnd w:id="0"/>
      <w:r w:rsidR="00BC06D1">
        <w:t>.</w:t>
      </w:r>
    </w:p>
    <w:sectPr w:rsidR="00F07722" w:rsidRPr="006A10ED" w:rsidSect="006B25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6D1" w:rsidRDefault="00BC06D1" w:rsidP="00B54A2A">
      <w:pPr>
        <w:spacing w:after="0" w:line="240" w:lineRule="auto"/>
      </w:pPr>
      <w:r>
        <w:separator/>
      </w:r>
    </w:p>
  </w:endnote>
  <w:endnote w:type="continuationSeparator" w:id="0">
    <w:p w:rsidR="00BC06D1" w:rsidRDefault="00BC06D1" w:rsidP="00B54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Default="00B54A2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Pr="006F6504" w:rsidRDefault="00B54A2A" w:rsidP="00B54A2A">
    <w:pPr>
      <w:pStyle w:val="Footer"/>
      <w:rPr>
        <w:b/>
        <w:sz w:val="28"/>
      </w:rPr>
    </w:pPr>
    <w:r w:rsidRPr="006F6504">
      <w:rPr>
        <w:b/>
        <w:sz w:val="28"/>
      </w:rPr>
      <w:t xml:space="preserve">Want to receive this fax by email? </w:t>
    </w:r>
  </w:p>
  <w:p w:rsidR="00B54A2A" w:rsidRPr="006F6504" w:rsidRDefault="00B54A2A" w:rsidP="00B54A2A">
    <w:pPr>
      <w:pStyle w:val="Footer"/>
    </w:pPr>
    <w:r w:rsidRPr="006F6504">
      <w:t xml:space="preserve">Send your name, </w:t>
    </w:r>
    <w:r>
      <w:t xml:space="preserve">company name, </w:t>
    </w:r>
    <w:r w:rsidRPr="006F6504">
      <w:t xml:space="preserve">email address and fax number to: </w:t>
    </w:r>
    <w:hyperlink r:id="rId1" w:history="1">
      <w:r w:rsidR="000E3D78" w:rsidRPr="00330E5F">
        <w:rPr>
          <w:rStyle w:val="Hyperlink"/>
        </w:rPr>
        <w:t>marketing@carlisleccw.com</w:t>
      </w:r>
    </w:hyperlink>
    <w:r>
      <w:t>. In the subject line, type: Email, please.</w:t>
    </w:r>
  </w:p>
  <w:p w:rsidR="00B54A2A" w:rsidRDefault="00B54A2A">
    <w:pPr>
      <w:pStyle w:val="Footer"/>
    </w:pPr>
  </w:p>
  <w:p w:rsidR="00B54A2A" w:rsidRDefault="00B54A2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Default="00B54A2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6D1" w:rsidRDefault="00BC06D1" w:rsidP="00B54A2A">
      <w:pPr>
        <w:spacing w:after="0" w:line="240" w:lineRule="auto"/>
      </w:pPr>
      <w:r>
        <w:separator/>
      </w:r>
    </w:p>
  </w:footnote>
  <w:footnote w:type="continuationSeparator" w:id="0">
    <w:p w:rsidR="00BC06D1" w:rsidRDefault="00BC06D1" w:rsidP="00B54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Default="00B54A2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Pr="006F6504" w:rsidRDefault="006A10ED" w:rsidP="00B54A2A">
    <w:pPr>
      <w:rPr>
        <w:i/>
        <w:sz w:val="52"/>
        <w:szCs w:val="52"/>
      </w:rPr>
    </w:pPr>
    <w:r>
      <w:rPr>
        <w:noProof/>
      </w:rPr>
      <w:drawing>
        <wp:inline distT="0" distB="0" distL="0" distR="0">
          <wp:extent cx="2225040" cy="457200"/>
          <wp:effectExtent l="0" t="0" r="3810" b="0"/>
          <wp:docPr id="1" name="Picture 1" descr="\\wylie1\private$\dodsonl\My Documents\Logos\CCW Logo_Dec 2011-For Prin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ylie1\private$\dodsonl\My Documents\Logos\CCW Logo_Dec 2011-For Prin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04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54A2A">
      <w:rPr>
        <w:noProof/>
      </w:rPr>
      <w:tab/>
    </w:r>
    <w:r w:rsidR="00B54A2A">
      <w:rPr>
        <w:noProof/>
      </w:rPr>
      <w:tab/>
    </w:r>
    <w:r w:rsidR="00B54A2A">
      <w:rPr>
        <w:noProof/>
      </w:rPr>
      <w:tab/>
    </w:r>
    <w:r w:rsidR="00B54A2A">
      <w:rPr>
        <w:noProof/>
      </w:rPr>
      <w:tab/>
    </w:r>
    <w:r w:rsidR="00B54A2A">
      <w:rPr>
        <w:i/>
        <w:sz w:val="52"/>
        <w:szCs w:val="52"/>
      </w:rPr>
      <w:t>Marketing News</w:t>
    </w:r>
  </w:p>
  <w:p w:rsidR="00B54A2A" w:rsidRDefault="00B54A2A">
    <w:pPr>
      <w:pStyle w:val="Header"/>
    </w:pPr>
  </w:p>
  <w:p w:rsidR="00B54A2A" w:rsidRDefault="00B54A2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2A" w:rsidRDefault="00B54A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6D1"/>
    <w:rsid w:val="000E3D78"/>
    <w:rsid w:val="00133805"/>
    <w:rsid w:val="0017518C"/>
    <w:rsid w:val="001951F1"/>
    <w:rsid w:val="005361E6"/>
    <w:rsid w:val="005640DC"/>
    <w:rsid w:val="006A10ED"/>
    <w:rsid w:val="006B25A4"/>
    <w:rsid w:val="00845818"/>
    <w:rsid w:val="00B37B8C"/>
    <w:rsid w:val="00B46A2A"/>
    <w:rsid w:val="00B54A2A"/>
    <w:rsid w:val="00BB50DF"/>
    <w:rsid w:val="00BB5A35"/>
    <w:rsid w:val="00BC06D1"/>
    <w:rsid w:val="00BF4DE2"/>
    <w:rsid w:val="00CD2DA3"/>
    <w:rsid w:val="00E45058"/>
    <w:rsid w:val="00E748F8"/>
    <w:rsid w:val="00ED4AA9"/>
    <w:rsid w:val="00F07722"/>
    <w:rsid w:val="00F5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A2A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unhideWhenUsed/>
    <w:qFormat/>
    <w:rsid w:val="00E45058"/>
    <w:pPr>
      <w:spacing w:after="0" w:line="240" w:lineRule="auto"/>
      <w:outlineLvl w:val="2"/>
    </w:pPr>
    <w:rPr>
      <w:rFonts w:ascii="Verdana" w:hAnsi="Verdana"/>
      <w:b/>
      <w:bCs/>
      <w:color w:val="003399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54A2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54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54A2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4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54A2A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54A2A"/>
    <w:rPr>
      <w:color w:val="0000FF"/>
      <w:u w:val="single"/>
    </w:rPr>
  </w:style>
  <w:style w:type="paragraph" w:customStyle="1" w:styleId="Default">
    <w:name w:val="Default"/>
    <w:rsid w:val="00BB50DF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Heading3Char">
    <w:name w:val="Heading 3 Char"/>
    <w:link w:val="Heading3"/>
    <w:uiPriority w:val="9"/>
    <w:rsid w:val="00E45058"/>
    <w:rPr>
      <w:rFonts w:ascii="Verdana" w:hAnsi="Verdana"/>
      <w:b/>
      <w:bCs/>
      <w:color w:val="003399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A2A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unhideWhenUsed/>
    <w:qFormat/>
    <w:rsid w:val="00E45058"/>
    <w:pPr>
      <w:spacing w:after="0" w:line="240" w:lineRule="auto"/>
      <w:outlineLvl w:val="2"/>
    </w:pPr>
    <w:rPr>
      <w:rFonts w:ascii="Verdana" w:hAnsi="Verdana"/>
      <w:b/>
      <w:bCs/>
      <w:color w:val="003399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54A2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54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54A2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54A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54A2A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54A2A"/>
    <w:rPr>
      <w:color w:val="0000FF"/>
      <w:u w:val="single"/>
    </w:rPr>
  </w:style>
  <w:style w:type="paragraph" w:customStyle="1" w:styleId="Default">
    <w:name w:val="Default"/>
    <w:rsid w:val="00BB50DF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Heading3Char">
    <w:name w:val="Heading 3 Char"/>
    <w:link w:val="Heading3"/>
    <w:uiPriority w:val="9"/>
    <w:rsid w:val="00E45058"/>
    <w:rPr>
      <w:rFonts w:ascii="Verdana" w:hAnsi="Verdana"/>
      <w:b/>
      <w:bCs/>
      <w:color w:val="00339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Air%20Barrier%20Concept%20to%20Completion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arketing@carlisleccw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wylie1\private$\dodsonl\My%20Documents\Marketing%20Bulletins\Marketing%20New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Marketing News.dotx</Template>
  <TotalTime>8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Carlisle Construction Materials</Company>
  <LinksUpToDate>false</LinksUpToDate>
  <CharactersWithSpaces>1149</CharactersWithSpaces>
  <SharedDoc>false</SharedDoc>
  <HLinks>
    <vt:vector size="12" baseType="variant">
      <vt:variant>
        <vt:i4>2424937</vt:i4>
      </vt:variant>
      <vt:variant>
        <vt:i4>0</vt:i4>
      </vt:variant>
      <vt:variant>
        <vt:i4>0</vt:i4>
      </vt:variant>
      <vt:variant>
        <vt:i4>5</vt:i4>
      </vt:variant>
      <vt:variant>
        <vt:lpwstr>http://www.carlisleccw.com/</vt:lpwstr>
      </vt:variant>
      <vt:variant>
        <vt:lpwstr/>
      </vt:variant>
      <vt:variant>
        <vt:i4>1572899</vt:i4>
      </vt:variant>
      <vt:variant>
        <vt:i4>0</vt:i4>
      </vt:variant>
      <vt:variant>
        <vt:i4>0</vt:i4>
      </vt:variant>
      <vt:variant>
        <vt:i4>5</vt:i4>
      </vt:variant>
      <vt:variant>
        <vt:lpwstr>mailto:marketing@carlisleccw.com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Dodson, Lynne</dc:creator>
  <cp:lastModifiedBy>Dodson, Lynne</cp:lastModifiedBy>
  <cp:revision>2</cp:revision>
  <dcterms:created xsi:type="dcterms:W3CDTF">2014-12-05T16:20:00Z</dcterms:created>
  <dcterms:modified xsi:type="dcterms:W3CDTF">2014-12-05T16:29:00Z</dcterms:modified>
</cp:coreProperties>
</file>