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3D70A" w14:textId="77777777" w:rsidR="0056297E" w:rsidRDefault="0056297E">
      <w:pPr>
        <w:kinsoku w:val="0"/>
        <w:overflowPunct w:val="0"/>
        <w:spacing w:before="9" w:line="180" w:lineRule="exact"/>
        <w:rPr>
          <w:sz w:val="18"/>
          <w:szCs w:val="18"/>
        </w:rPr>
      </w:pPr>
      <w:bookmarkStart w:id="0" w:name="_GoBack"/>
      <w:bookmarkEnd w:id="0"/>
    </w:p>
    <w:p w14:paraId="5EAD65DC" w14:textId="77777777" w:rsidR="0056297E" w:rsidRPr="0011091A" w:rsidRDefault="00086E78">
      <w:pPr>
        <w:kinsoku w:val="0"/>
        <w:overflowPunct w:val="0"/>
        <w:spacing w:before="51"/>
        <w:ind w:left="1207"/>
        <w:rPr>
          <w:rFonts w:ascii="Arial" w:hAnsi="Arial" w:cs="Arial"/>
          <w:color w:val="000000"/>
          <w:sz w:val="40"/>
          <w:szCs w:val="40"/>
        </w:rPr>
      </w:pPr>
      <w:r w:rsidRPr="0011091A">
        <w:rPr>
          <w:noProof/>
        </w:rPr>
        <mc:AlternateContent>
          <mc:Choice Requires="wps">
            <w:drawing>
              <wp:anchor distT="0" distB="0" distL="114300" distR="114300" simplePos="0" relativeHeight="251658240" behindDoc="1" locked="0" layoutInCell="0" allowOverlap="1" wp14:anchorId="13389A78" wp14:editId="7D8AB167">
                <wp:simplePos x="0" y="0"/>
                <wp:positionH relativeFrom="page">
                  <wp:posOffset>457200</wp:posOffset>
                </wp:positionH>
                <wp:positionV relativeFrom="paragraph">
                  <wp:posOffset>-145415</wp:posOffset>
                </wp:positionV>
                <wp:extent cx="6858000" cy="1270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33E47C0"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1.45pt,8in,-11.4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b/>
          <w:bCs/>
          <w:color w:val="231F20"/>
          <w:sz w:val="40"/>
          <w:szCs w:val="40"/>
        </w:rPr>
        <w:t>MANU</w:t>
      </w:r>
      <w:r w:rsidR="00453ADE" w:rsidRPr="0011091A">
        <w:rPr>
          <w:rFonts w:ascii="Arial" w:hAnsi="Arial" w:cs="Arial"/>
          <w:b/>
          <w:bCs/>
          <w:color w:val="231F20"/>
          <w:spacing w:val="-23"/>
          <w:sz w:val="40"/>
          <w:szCs w:val="40"/>
        </w:rPr>
        <w:t>F</w:t>
      </w:r>
      <w:r w:rsidR="00453ADE" w:rsidRPr="0011091A">
        <w:rPr>
          <w:rFonts w:ascii="Arial" w:hAnsi="Arial" w:cs="Arial"/>
          <w:b/>
          <w:bCs/>
          <w:color w:val="231F20"/>
          <w:sz w:val="40"/>
          <w:szCs w:val="40"/>
        </w:rPr>
        <w:t>ACTURER’S</w:t>
      </w:r>
      <w:r w:rsidR="00453ADE" w:rsidRPr="0011091A">
        <w:rPr>
          <w:rFonts w:ascii="Arial" w:hAnsi="Arial" w:cs="Arial"/>
          <w:b/>
          <w:bCs/>
          <w:color w:val="231F20"/>
          <w:spacing w:val="-11"/>
          <w:sz w:val="40"/>
          <w:szCs w:val="40"/>
        </w:rPr>
        <w:t xml:space="preserve"> </w:t>
      </w:r>
      <w:r w:rsidR="00453ADE" w:rsidRPr="0011091A">
        <w:rPr>
          <w:rFonts w:ascii="Arial" w:hAnsi="Arial" w:cs="Arial"/>
          <w:b/>
          <w:bCs/>
          <w:color w:val="231F20"/>
          <w:sz w:val="40"/>
          <w:szCs w:val="40"/>
        </w:rPr>
        <w:t>GUIDE</w:t>
      </w:r>
      <w:r w:rsidR="00453ADE" w:rsidRPr="0011091A">
        <w:rPr>
          <w:rFonts w:ascii="Arial" w:hAnsi="Arial" w:cs="Arial"/>
          <w:b/>
          <w:bCs/>
          <w:color w:val="231F20"/>
          <w:spacing w:val="-10"/>
          <w:sz w:val="40"/>
          <w:szCs w:val="40"/>
        </w:rPr>
        <w:t xml:space="preserve"> </w:t>
      </w:r>
      <w:r w:rsidR="00453ADE" w:rsidRPr="0011091A">
        <w:rPr>
          <w:rFonts w:ascii="Arial" w:hAnsi="Arial" w:cs="Arial"/>
          <w:b/>
          <w:bCs/>
          <w:color w:val="231F20"/>
          <w:sz w:val="40"/>
          <w:szCs w:val="40"/>
        </w:rPr>
        <w:t>SPECIFIC</w:t>
      </w:r>
      <w:r w:rsidR="00453ADE" w:rsidRPr="0011091A">
        <w:rPr>
          <w:rFonts w:ascii="Arial" w:hAnsi="Arial" w:cs="Arial"/>
          <w:b/>
          <w:bCs/>
          <w:color w:val="231F20"/>
          <w:spacing w:val="-32"/>
          <w:sz w:val="40"/>
          <w:szCs w:val="40"/>
        </w:rPr>
        <w:t>A</w:t>
      </w:r>
      <w:r w:rsidR="00453ADE" w:rsidRPr="0011091A">
        <w:rPr>
          <w:rFonts w:ascii="Arial" w:hAnsi="Arial" w:cs="Arial"/>
          <w:b/>
          <w:bCs/>
          <w:color w:val="231F20"/>
          <w:sz w:val="40"/>
          <w:szCs w:val="40"/>
        </w:rPr>
        <w:t>TIONS</w:t>
      </w:r>
    </w:p>
    <w:p w14:paraId="3D2990D9" w14:textId="77777777" w:rsidR="0056297E" w:rsidRPr="0011091A" w:rsidRDefault="0056297E">
      <w:pPr>
        <w:kinsoku w:val="0"/>
        <w:overflowPunct w:val="0"/>
        <w:spacing w:before="1" w:line="180" w:lineRule="exact"/>
        <w:rPr>
          <w:sz w:val="18"/>
          <w:szCs w:val="18"/>
        </w:rPr>
      </w:pPr>
    </w:p>
    <w:p w14:paraId="7EA6AC32" w14:textId="77777777" w:rsidR="0056297E" w:rsidRPr="0011091A" w:rsidRDefault="0056297E">
      <w:pPr>
        <w:kinsoku w:val="0"/>
        <w:overflowPunct w:val="0"/>
        <w:spacing w:line="200" w:lineRule="exact"/>
        <w:rPr>
          <w:sz w:val="20"/>
          <w:szCs w:val="20"/>
        </w:rPr>
      </w:pPr>
    </w:p>
    <w:p w14:paraId="5B28F26C" w14:textId="77777777" w:rsidR="0056297E" w:rsidRPr="0011091A" w:rsidRDefault="0056297E">
      <w:pPr>
        <w:kinsoku w:val="0"/>
        <w:overflowPunct w:val="0"/>
        <w:spacing w:line="200" w:lineRule="exact"/>
        <w:rPr>
          <w:sz w:val="20"/>
          <w:szCs w:val="20"/>
        </w:rPr>
      </w:pPr>
    </w:p>
    <w:p w14:paraId="4CE9079A" w14:textId="37CEA388" w:rsidR="0056297E" w:rsidRDefault="00086E78">
      <w:pPr>
        <w:pStyle w:val="Heading1"/>
        <w:kinsoku w:val="0"/>
        <w:overflowPunct w:val="0"/>
        <w:spacing w:before="30"/>
        <w:ind w:right="19"/>
        <w:jc w:val="center"/>
        <w:rPr>
          <w:caps/>
          <w:color w:val="231F20"/>
          <w:w w:val="115"/>
        </w:rPr>
      </w:pPr>
      <w:r w:rsidRPr="00B377B3">
        <w:rPr>
          <w:caps/>
          <w:noProof/>
        </w:rPr>
        <mc:AlternateContent>
          <mc:Choice Requires="wps">
            <w:drawing>
              <wp:anchor distT="0" distB="0" distL="114300" distR="114300" simplePos="0" relativeHeight="251659264" behindDoc="1" locked="0" layoutInCell="0" allowOverlap="1" wp14:anchorId="4CC4A504" wp14:editId="2EFB7A2C">
                <wp:simplePos x="0" y="0"/>
                <wp:positionH relativeFrom="page">
                  <wp:posOffset>457200</wp:posOffset>
                </wp:positionH>
                <wp:positionV relativeFrom="paragraph">
                  <wp:posOffset>-153035</wp:posOffset>
                </wp:positionV>
                <wp:extent cx="6858000" cy="1270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ACA78CB"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2.05pt,8in,-12.0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" o:allowincell="f" filled="f" strokecolor="#00509e" strokeweight="8pt">
                <v:path arrowok="t" o:connecttype="custom" o:connectlocs="0,0;6858000,0" o:connectangles="0,0"/>
                <w10:wrap anchorx="page"/>
              </v:polyline>
            </w:pict>
          </mc:Fallback>
        </mc:AlternateContent>
      </w:r>
      <w:r w:rsidR="00453ADE" w:rsidRPr="00B377B3">
        <w:rPr>
          <w:caps/>
          <w:color w:val="231F20"/>
          <w:w w:val="115"/>
        </w:rPr>
        <w:t>S</w:t>
      </w:r>
      <w:r w:rsidR="00B377B3">
        <w:rPr>
          <w:caps/>
          <w:color w:val="231F20"/>
          <w:w w:val="115"/>
        </w:rPr>
        <w:t>ection</w:t>
      </w:r>
      <w:r w:rsidR="00453ADE" w:rsidRPr="00B377B3">
        <w:rPr>
          <w:caps/>
          <w:color w:val="231F20"/>
          <w:spacing w:val="-41"/>
          <w:w w:val="115"/>
        </w:rPr>
        <w:t xml:space="preserve"> </w:t>
      </w:r>
      <w:r w:rsidR="00453ADE" w:rsidRPr="00B377B3">
        <w:rPr>
          <w:caps/>
          <w:color w:val="231F20"/>
          <w:w w:val="115"/>
        </w:rPr>
        <w:t>0</w:t>
      </w:r>
      <w:r w:rsidR="00B377B3">
        <w:rPr>
          <w:caps/>
          <w:color w:val="231F20"/>
          <w:w w:val="115"/>
        </w:rPr>
        <w:t>3 15 13.21</w:t>
      </w:r>
    </w:p>
    <w:p w14:paraId="2C12D053" w14:textId="0CC282AF" w:rsidR="00B377B3" w:rsidRPr="00B377B3" w:rsidRDefault="00453ADE">
      <w:pPr>
        <w:kinsoku w:val="0"/>
        <w:overflowPunct w:val="0"/>
        <w:spacing w:before="26" w:line="250" w:lineRule="auto"/>
        <w:ind w:left="121" w:right="141"/>
        <w:jc w:val="center"/>
        <w:rPr>
          <w:rFonts w:ascii="Arial" w:hAnsi="Arial" w:cs="Arial"/>
          <w:b/>
          <w:bCs/>
          <w:caps/>
          <w:color w:val="231F20"/>
          <w:spacing w:val="27"/>
          <w:w w:val="105"/>
          <w:sz w:val="52"/>
          <w:szCs w:val="52"/>
        </w:rPr>
      </w:pPr>
      <w:r w:rsidRPr="00B377B3">
        <w:rPr>
          <w:rFonts w:ascii="Arial" w:hAnsi="Arial" w:cs="Arial"/>
          <w:b/>
          <w:bCs/>
          <w:caps/>
          <w:color w:val="231F20"/>
          <w:w w:val="105"/>
          <w:sz w:val="52"/>
          <w:szCs w:val="52"/>
        </w:rPr>
        <w:t>M</w:t>
      </w:r>
      <w:r w:rsidR="00B377B3" w:rsidRPr="00B377B3">
        <w:rPr>
          <w:rFonts w:ascii="Arial" w:hAnsi="Arial" w:cs="Arial"/>
          <w:b/>
          <w:bCs/>
          <w:caps/>
          <w:color w:val="231F20"/>
          <w:w w:val="105"/>
          <w:sz w:val="52"/>
          <w:szCs w:val="52"/>
        </w:rPr>
        <w:t>iraSTOP</w:t>
      </w:r>
      <w:r w:rsidR="00C076EE" w:rsidRPr="00B377B3">
        <w:rPr>
          <w:rFonts w:ascii="Arial" w:hAnsi="Arial" w:cs="Arial"/>
          <w:b/>
          <w:bCs/>
          <w:caps/>
          <w:color w:val="231F20"/>
          <w:spacing w:val="-61"/>
          <w:w w:val="105"/>
          <w:sz w:val="52"/>
          <w:szCs w:val="52"/>
        </w:rPr>
        <w:t>™</w:t>
      </w:r>
      <w:r w:rsidRPr="00B377B3">
        <w:rPr>
          <w:rFonts w:ascii="Arial" w:hAnsi="Arial" w:cs="Arial"/>
          <w:b/>
          <w:bCs/>
          <w:caps/>
          <w:color w:val="231F20"/>
          <w:spacing w:val="27"/>
          <w:w w:val="105"/>
          <w:sz w:val="52"/>
          <w:szCs w:val="52"/>
        </w:rPr>
        <w:t xml:space="preserve"> </w:t>
      </w:r>
      <w:r w:rsidR="00B377B3" w:rsidRPr="00B377B3">
        <w:rPr>
          <w:rFonts w:ascii="Arial" w:hAnsi="Arial" w:cs="Arial"/>
          <w:b/>
          <w:bCs/>
          <w:caps/>
          <w:color w:val="231F20"/>
          <w:spacing w:val="27"/>
          <w:w w:val="105"/>
          <w:sz w:val="52"/>
          <w:szCs w:val="52"/>
        </w:rPr>
        <w:t>IW</w:t>
      </w:r>
    </w:p>
    <w:p w14:paraId="22D58E24" w14:textId="6C09ACC1" w:rsidR="00C076EE" w:rsidRPr="00B377B3" w:rsidRDefault="00B377B3">
      <w:pPr>
        <w:kinsoku w:val="0"/>
        <w:overflowPunct w:val="0"/>
        <w:spacing w:before="26" w:line="250" w:lineRule="auto"/>
        <w:ind w:left="121" w:right="141"/>
        <w:jc w:val="center"/>
        <w:rPr>
          <w:rFonts w:ascii="Arial" w:hAnsi="Arial" w:cs="Arial"/>
          <w:b/>
          <w:bCs/>
          <w:caps/>
          <w:color w:val="231F20"/>
          <w:spacing w:val="27"/>
          <w:w w:val="105"/>
          <w:sz w:val="52"/>
          <w:szCs w:val="52"/>
        </w:rPr>
      </w:pPr>
      <w:r w:rsidRPr="00B377B3">
        <w:rPr>
          <w:rFonts w:ascii="Arial" w:hAnsi="Arial" w:cs="Arial"/>
          <w:b/>
          <w:bCs/>
          <w:caps/>
          <w:color w:val="231F20"/>
          <w:spacing w:val="27"/>
          <w:w w:val="105"/>
          <w:sz w:val="52"/>
          <w:szCs w:val="52"/>
        </w:rPr>
        <w:t>Injectable waterstop</w:t>
      </w:r>
      <w:r w:rsidR="00214D88">
        <w:rPr>
          <w:rFonts w:ascii="Arial" w:hAnsi="Arial" w:cs="Arial"/>
          <w:b/>
          <w:bCs/>
          <w:caps/>
          <w:color w:val="231F20"/>
          <w:spacing w:val="27"/>
          <w:w w:val="105"/>
          <w:sz w:val="52"/>
          <w:szCs w:val="52"/>
        </w:rPr>
        <w:t xml:space="preserve"> </w:t>
      </w:r>
    </w:p>
    <w:p w14:paraId="18F7AA88" w14:textId="77777777" w:rsidR="0056297E" w:rsidRPr="0011091A" w:rsidRDefault="0056297E">
      <w:pPr>
        <w:kinsoku w:val="0"/>
        <w:overflowPunct w:val="0"/>
        <w:spacing w:line="200" w:lineRule="exact"/>
        <w:rPr>
          <w:sz w:val="20"/>
          <w:szCs w:val="20"/>
        </w:rPr>
      </w:pPr>
    </w:p>
    <w:p w14:paraId="7055E976" w14:textId="77777777" w:rsidR="0056297E" w:rsidRPr="0011091A" w:rsidRDefault="0056297E">
      <w:pPr>
        <w:kinsoku w:val="0"/>
        <w:overflowPunct w:val="0"/>
        <w:spacing w:line="200" w:lineRule="exact"/>
        <w:rPr>
          <w:sz w:val="20"/>
          <w:szCs w:val="20"/>
        </w:rPr>
      </w:pPr>
    </w:p>
    <w:p w14:paraId="2AEA4DB4" w14:textId="77777777" w:rsidR="0056297E" w:rsidRPr="0011091A" w:rsidRDefault="0056297E">
      <w:pPr>
        <w:kinsoku w:val="0"/>
        <w:overflowPunct w:val="0"/>
        <w:spacing w:line="200" w:lineRule="exact"/>
        <w:rPr>
          <w:sz w:val="20"/>
          <w:szCs w:val="20"/>
        </w:rPr>
      </w:pPr>
    </w:p>
    <w:p w14:paraId="7DF4700A" w14:textId="77777777" w:rsidR="0056297E" w:rsidRPr="0011091A" w:rsidRDefault="0056297E">
      <w:pPr>
        <w:kinsoku w:val="0"/>
        <w:overflowPunct w:val="0"/>
        <w:spacing w:line="200" w:lineRule="exact"/>
        <w:rPr>
          <w:sz w:val="20"/>
          <w:szCs w:val="20"/>
        </w:rPr>
      </w:pPr>
    </w:p>
    <w:p w14:paraId="257B22A6" w14:textId="77777777" w:rsidR="0056297E" w:rsidRPr="0011091A" w:rsidRDefault="0056297E">
      <w:pPr>
        <w:kinsoku w:val="0"/>
        <w:overflowPunct w:val="0"/>
        <w:spacing w:line="200" w:lineRule="exact"/>
        <w:rPr>
          <w:sz w:val="20"/>
          <w:szCs w:val="20"/>
        </w:rPr>
      </w:pPr>
    </w:p>
    <w:p w14:paraId="7FED0D3F" w14:textId="77777777" w:rsidR="0056297E" w:rsidRPr="0011091A" w:rsidRDefault="0056297E">
      <w:pPr>
        <w:kinsoku w:val="0"/>
        <w:overflowPunct w:val="0"/>
        <w:spacing w:line="200" w:lineRule="exact"/>
        <w:rPr>
          <w:sz w:val="20"/>
          <w:szCs w:val="20"/>
        </w:rPr>
      </w:pPr>
    </w:p>
    <w:p w14:paraId="44222D03" w14:textId="77777777" w:rsidR="0056297E" w:rsidRPr="0011091A" w:rsidRDefault="0056297E">
      <w:pPr>
        <w:kinsoku w:val="0"/>
        <w:overflowPunct w:val="0"/>
        <w:spacing w:line="200" w:lineRule="exact"/>
        <w:rPr>
          <w:sz w:val="20"/>
          <w:szCs w:val="20"/>
        </w:rPr>
      </w:pPr>
    </w:p>
    <w:p w14:paraId="6E25A122" w14:textId="77777777" w:rsidR="0056297E" w:rsidRPr="0011091A" w:rsidRDefault="0056297E">
      <w:pPr>
        <w:kinsoku w:val="0"/>
        <w:overflowPunct w:val="0"/>
        <w:spacing w:line="200" w:lineRule="exact"/>
        <w:rPr>
          <w:sz w:val="20"/>
          <w:szCs w:val="20"/>
        </w:rPr>
      </w:pPr>
    </w:p>
    <w:p w14:paraId="34A37569" w14:textId="77777777" w:rsidR="0056297E" w:rsidRPr="0011091A" w:rsidRDefault="0056297E">
      <w:pPr>
        <w:kinsoku w:val="0"/>
        <w:overflowPunct w:val="0"/>
        <w:spacing w:line="200" w:lineRule="exact"/>
        <w:rPr>
          <w:sz w:val="20"/>
          <w:szCs w:val="20"/>
        </w:rPr>
      </w:pPr>
    </w:p>
    <w:p w14:paraId="7DDC11E3" w14:textId="77777777" w:rsidR="0056297E" w:rsidRPr="0011091A" w:rsidRDefault="0056297E">
      <w:pPr>
        <w:kinsoku w:val="0"/>
        <w:overflowPunct w:val="0"/>
        <w:spacing w:line="200" w:lineRule="exact"/>
        <w:rPr>
          <w:sz w:val="20"/>
          <w:szCs w:val="20"/>
        </w:rPr>
      </w:pPr>
    </w:p>
    <w:p w14:paraId="7EA71C02" w14:textId="77777777" w:rsidR="0056297E" w:rsidRPr="0011091A" w:rsidRDefault="0056297E">
      <w:pPr>
        <w:kinsoku w:val="0"/>
        <w:overflowPunct w:val="0"/>
        <w:spacing w:line="200" w:lineRule="exact"/>
        <w:rPr>
          <w:sz w:val="20"/>
          <w:szCs w:val="20"/>
        </w:rPr>
      </w:pPr>
    </w:p>
    <w:p w14:paraId="6BEA8451" w14:textId="77777777" w:rsidR="0056297E" w:rsidRPr="0011091A" w:rsidRDefault="0056297E">
      <w:pPr>
        <w:kinsoku w:val="0"/>
        <w:overflowPunct w:val="0"/>
        <w:spacing w:line="200" w:lineRule="exact"/>
        <w:rPr>
          <w:sz w:val="20"/>
          <w:szCs w:val="20"/>
        </w:rPr>
      </w:pPr>
    </w:p>
    <w:p w14:paraId="1EE3008D" w14:textId="77777777" w:rsidR="0056297E" w:rsidRPr="0011091A" w:rsidRDefault="0056297E">
      <w:pPr>
        <w:kinsoku w:val="0"/>
        <w:overflowPunct w:val="0"/>
        <w:spacing w:line="200" w:lineRule="exact"/>
        <w:rPr>
          <w:sz w:val="20"/>
          <w:szCs w:val="20"/>
        </w:rPr>
      </w:pPr>
    </w:p>
    <w:p w14:paraId="0598F512" w14:textId="77777777" w:rsidR="0056297E" w:rsidRPr="0011091A" w:rsidRDefault="0056297E">
      <w:pPr>
        <w:kinsoku w:val="0"/>
        <w:overflowPunct w:val="0"/>
        <w:spacing w:line="200" w:lineRule="exact"/>
        <w:rPr>
          <w:sz w:val="20"/>
          <w:szCs w:val="20"/>
        </w:rPr>
      </w:pPr>
    </w:p>
    <w:p w14:paraId="57FE70D4" w14:textId="77777777" w:rsidR="0056297E" w:rsidRPr="0011091A" w:rsidRDefault="0056297E">
      <w:pPr>
        <w:kinsoku w:val="0"/>
        <w:overflowPunct w:val="0"/>
        <w:spacing w:line="200" w:lineRule="exact"/>
        <w:rPr>
          <w:sz w:val="20"/>
          <w:szCs w:val="20"/>
        </w:rPr>
      </w:pPr>
    </w:p>
    <w:p w14:paraId="573B652F" w14:textId="77777777" w:rsidR="0056297E" w:rsidRPr="0011091A" w:rsidRDefault="0056297E">
      <w:pPr>
        <w:kinsoku w:val="0"/>
        <w:overflowPunct w:val="0"/>
        <w:spacing w:line="200" w:lineRule="exact"/>
        <w:rPr>
          <w:sz w:val="20"/>
          <w:szCs w:val="20"/>
        </w:rPr>
      </w:pPr>
    </w:p>
    <w:p w14:paraId="1CA592B2" w14:textId="77777777" w:rsidR="0056297E" w:rsidRPr="0011091A" w:rsidRDefault="0056297E">
      <w:pPr>
        <w:kinsoku w:val="0"/>
        <w:overflowPunct w:val="0"/>
        <w:spacing w:line="200" w:lineRule="exact"/>
        <w:rPr>
          <w:sz w:val="20"/>
          <w:szCs w:val="20"/>
        </w:rPr>
      </w:pPr>
    </w:p>
    <w:p w14:paraId="16F9693E" w14:textId="77777777" w:rsidR="0056297E" w:rsidRPr="0011091A" w:rsidRDefault="0056297E">
      <w:pPr>
        <w:kinsoku w:val="0"/>
        <w:overflowPunct w:val="0"/>
        <w:spacing w:line="200" w:lineRule="exact"/>
        <w:rPr>
          <w:sz w:val="20"/>
          <w:szCs w:val="20"/>
        </w:rPr>
      </w:pPr>
    </w:p>
    <w:p w14:paraId="79473A4C" w14:textId="77777777" w:rsidR="0056297E" w:rsidRPr="0011091A" w:rsidRDefault="0056297E">
      <w:pPr>
        <w:kinsoku w:val="0"/>
        <w:overflowPunct w:val="0"/>
        <w:spacing w:line="200" w:lineRule="exact"/>
        <w:rPr>
          <w:sz w:val="20"/>
          <w:szCs w:val="20"/>
        </w:rPr>
      </w:pPr>
    </w:p>
    <w:p w14:paraId="3C948074" w14:textId="77777777" w:rsidR="0056297E" w:rsidRPr="0011091A" w:rsidRDefault="0056297E">
      <w:pPr>
        <w:kinsoku w:val="0"/>
        <w:overflowPunct w:val="0"/>
        <w:spacing w:line="200" w:lineRule="exact"/>
        <w:rPr>
          <w:sz w:val="20"/>
          <w:szCs w:val="20"/>
        </w:rPr>
      </w:pPr>
    </w:p>
    <w:p w14:paraId="1E28EF59" w14:textId="77777777" w:rsidR="0056297E" w:rsidRPr="0011091A" w:rsidRDefault="0056297E">
      <w:pPr>
        <w:kinsoku w:val="0"/>
        <w:overflowPunct w:val="0"/>
        <w:spacing w:line="200" w:lineRule="exact"/>
        <w:rPr>
          <w:sz w:val="20"/>
          <w:szCs w:val="20"/>
        </w:rPr>
      </w:pPr>
    </w:p>
    <w:p w14:paraId="2372F41D" w14:textId="77777777" w:rsidR="0056297E" w:rsidRPr="0011091A" w:rsidRDefault="0056297E">
      <w:pPr>
        <w:kinsoku w:val="0"/>
        <w:overflowPunct w:val="0"/>
        <w:spacing w:line="200" w:lineRule="exact"/>
        <w:rPr>
          <w:sz w:val="20"/>
          <w:szCs w:val="20"/>
        </w:rPr>
      </w:pPr>
    </w:p>
    <w:p w14:paraId="0C0BBAA7" w14:textId="77777777" w:rsidR="0056297E" w:rsidRPr="0011091A" w:rsidRDefault="0056297E">
      <w:pPr>
        <w:kinsoku w:val="0"/>
        <w:overflowPunct w:val="0"/>
        <w:spacing w:line="200" w:lineRule="exact"/>
        <w:rPr>
          <w:sz w:val="20"/>
          <w:szCs w:val="20"/>
        </w:rPr>
      </w:pPr>
    </w:p>
    <w:p w14:paraId="783FB2B3" w14:textId="77777777" w:rsidR="0056297E" w:rsidRPr="0011091A" w:rsidRDefault="0056297E">
      <w:pPr>
        <w:kinsoku w:val="0"/>
        <w:overflowPunct w:val="0"/>
        <w:spacing w:line="200" w:lineRule="exact"/>
        <w:rPr>
          <w:sz w:val="20"/>
          <w:szCs w:val="20"/>
        </w:rPr>
      </w:pPr>
    </w:p>
    <w:p w14:paraId="3EB78074" w14:textId="77777777" w:rsidR="0056297E" w:rsidRPr="0011091A" w:rsidRDefault="0056297E">
      <w:pPr>
        <w:kinsoku w:val="0"/>
        <w:overflowPunct w:val="0"/>
        <w:spacing w:line="200" w:lineRule="exact"/>
        <w:rPr>
          <w:sz w:val="20"/>
          <w:szCs w:val="20"/>
        </w:rPr>
      </w:pPr>
    </w:p>
    <w:p w14:paraId="20C7ACB2" w14:textId="77777777" w:rsidR="0056297E" w:rsidRPr="0011091A" w:rsidRDefault="0056297E">
      <w:pPr>
        <w:kinsoku w:val="0"/>
        <w:overflowPunct w:val="0"/>
        <w:spacing w:line="200" w:lineRule="exact"/>
        <w:rPr>
          <w:sz w:val="20"/>
          <w:szCs w:val="20"/>
        </w:rPr>
      </w:pPr>
    </w:p>
    <w:p w14:paraId="2738F83D" w14:textId="6A4C5AA5" w:rsidR="0056297E" w:rsidRDefault="0056297E">
      <w:pPr>
        <w:kinsoku w:val="0"/>
        <w:overflowPunct w:val="0"/>
        <w:spacing w:line="200" w:lineRule="exact"/>
        <w:rPr>
          <w:sz w:val="20"/>
          <w:szCs w:val="20"/>
        </w:rPr>
      </w:pPr>
    </w:p>
    <w:p w14:paraId="0E3E5C43" w14:textId="09663489" w:rsidR="00B377B3" w:rsidRDefault="00B377B3">
      <w:pPr>
        <w:kinsoku w:val="0"/>
        <w:overflowPunct w:val="0"/>
        <w:spacing w:line="200" w:lineRule="exact"/>
        <w:rPr>
          <w:sz w:val="20"/>
          <w:szCs w:val="20"/>
        </w:rPr>
      </w:pPr>
    </w:p>
    <w:p w14:paraId="30FA161B" w14:textId="052ED557" w:rsidR="00B377B3" w:rsidRDefault="00B377B3">
      <w:pPr>
        <w:kinsoku w:val="0"/>
        <w:overflowPunct w:val="0"/>
        <w:spacing w:line="200" w:lineRule="exact"/>
        <w:rPr>
          <w:sz w:val="20"/>
          <w:szCs w:val="20"/>
        </w:rPr>
      </w:pPr>
    </w:p>
    <w:p w14:paraId="70BB21AD" w14:textId="5607D718" w:rsidR="00B377B3" w:rsidRDefault="00B377B3">
      <w:pPr>
        <w:kinsoku w:val="0"/>
        <w:overflowPunct w:val="0"/>
        <w:spacing w:line="200" w:lineRule="exact"/>
        <w:rPr>
          <w:sz w:val="20"/>
          <w:szCs w:val="20"/>
        </w:rPr>
      </w:pPr>
    </w:p>
    <w:p w14:paraId="05D38745" w14:textId="77777777" w:rsidR="00B377B3" w:rsidRPr="0011091A" w:rsidRDefault="00B377B3">
      <w:pPr>
        <w:kinsoku w:val="0"/>
        <w:overflowPunct w:val="0"/>
        <w:spacing w:line="200" w:lineRule="exact"/>
        <w:rPr>
          <w:sz w:val="20"/>
          <w:szCs w:val="20"/>
        </w:rPr>
      </w:pPr>
    </w:p>
    <w:p w14:paraId="4F981241" w14:textId="77777777" w:rsidR="0056297E" w:rsidRPr="0011091A" w:rsidRDefault="0056297E">
      <w:pPr>
        <w:kinsoku w:val="0"/>
        <w:overflowPunct w:val="0"/>
        <w:spacing w:line="200" w:lineRule="exact"/>
        <w:rPr>
          <w:sz w:val="20"/>
          <w:szCs w:val="20"/>
        </w:rPr>
      </w:pPr>
    </w:p>
    <w:p w14:paraId="18011624" w14:textId="77777777" w:rsidR="0056297E" w:rsidRPr="0011091A" w:rsidRDefault="0056297E">
      <w:pPr>
        <w:kinsoku w:val="0"/>
        <w:overflowPunct w:val="0"/>
        <w:spacing w:before="12" w:line="240" w:lineRule="exact"/>
      </w:pPr>
    </w:p>
    <w:p w14:paraId="7CBB2456" w14:textId="77777777" w:rsidR="0056297E" w:rsidRPr="0011091A" w:rsidRDefault="00086E78">
      <w:pPr>
        <w:kinsoku w:val="0"/>
        <w:overflowPunct w:val="0"/>
        <w:ind w:left="2409"/>
        <w:rPr>
          <w:sz w:val="20"/>
          <w:szCs w:val="20"/>
        </w:rPr>
      </w:pPr>
      <w:r w:rsidRPr="0011091A">
        <w:rPr>
          <w:noProof/>
        </w:rPr>
        <w:drawing>
          <wp:inline distT="0" distB="0" distL="0" distR="0" wp14:anchorId="008ABD29" wp14:editId="658772D5">
            <wp:extent cx="3897630" cy="88519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7630" cy="885190"/>
                    </a:xfrm>
                    <a:prstGeom prst="rect">
                      <a:avLst/>
                    </a:prstGeom>
                    <a:noFill/>
                    <a:ln>
                      <a:noFill/>
                    </a:ln>
                  </pic:spPr>
                </pic:pic>
              </a:graphicData>
            </a:graphic>
          </wp:inline>
        </w:drawing>
      </w:r>
    </w:p>
    <w:p w14:paraId="326DFF77" w14:textId="77777777" w:rsidR="0056297E" w:rsidRPr="0011091A" w:rsidRDefault="0056297E">
      <w:pPr>
        <w:kinsoku w:val="0"/>
        <w:overflowPunct w:val="0"/>
        <w:spacing w:before="2" w:line="140" w:lineRule="exact"/>
        <w:rPr>
          <w:sz w:val="14"/>
          <w:szCs w:val="14"/>
        </w:rPr>
      </w:pPr>
    </w:p>
    <w:p w14:paraId="40EE3466" w14:textId="77777777" w:rsidR="0056297E" w:rsidRPr="0011091A" w:rsidRDefault="0056297E">
      <w:pPr>
        <w:kinsoku w:val="0"/>
        <w:overflowPunct w:val="0"/>
        <w:spacing w:line="200" w:lineRule="exact"/>
        <w:rPr>
          <w:sz w:val="20"/>
          <w:szCs w:val="20"/>
        </w:rPr>
      </w:pPr>
    </w:p>
    <w:p w14:paraId="0D5D016D" w14:textId="77777777" w:rsidR="0056297E" w:rsidRPr="0011091A" w:rsidRDefault="0056297E">
      <w:pPr>
        <w:kinsoku w:val="0"/>
        <w:overflowPunct w:val="0"/>
        <w:spacing w:line="200" w:lineRule="exact"/>
        <w:rPr>
          <w:sz w:val="20"/>
          <w:szCs w:val="20"/>
        </w:rPr>
      </w:pPr>
    </w:p>
    <w:p w14:paraId="440C7A4E" w14:textId="77777777" w:rsidR="0056297E" w:rsidRPr="0011091A" w:rsidRDefault="0056297E">
      <w:pPr>
        <w:kinsoku w:val="0"/>
        <w:overflowPunct w:val="0"/>
        <w:spacing w:line="200" w:lineRule="exact"/>
        <w:rPr>
          <w:sz w:val="20"/>
          <w:szCs w:val="20"/>
        </w:rPr>
      </w:pPr>
    </w:p>
    <w:p w14:paraId="2DBCD5A8" w14:textId="77777777" w:rsidR="0056297E" w:rsidRPr="0011091A" w:rsidRDefault="0056297E">
      <w:pPr>
        <w:kinsoku w:val="0"/>
        <w:overflowPunct w:val="0"/>
        <w:spacing w:line="200" w:lineRule="exact"/>
        <w:rPr>
          <w:sz w:val="20"/>
          <w:szCs w:val="20"/>
        </w:rPr>
      </w:pPr>
    </w:p>
    <w:p w14:paraId="405D6745" w14:textId="77777777" w:rsidR="0056297E" w:rsidRPr="0011091A" w:rsidRDefault="0056297E">
      <w:pPr>
        <w:kinsoku w:val="0"/>
        <w:overflowPunct w:val="0"/>
        <w:spacing w:line="200" w:lineRule="exact"/>
        <w:rPr>
          <w:sz w:val="20"/>
          <w:szCs w:val="20"/>
        </w:rPr>
      </w:pPr>
    </w:p>
    <w:p w14:paraId="5A4FA8B8" w14:textId="77777777" w:rsidR="0056297E" w:rsidRPr="0011091A" w:rsidRDefault="00086E78">
      <w:pPr>
        <w:kinsoku w:val="0"/>
        <w:overflowPunct w:val="0"/>
        <w:spacing w:before="78"/>
        <w:ind w:left="6043"/>
        <w:rPr>
          <w:rFonts w:ascii="Arial" w:hAnsi="Arial" w:cs="Arial"/>
          <w:color w:val="000000"/>
          <w:sz w:val="18"/>
          <w:szCs w:val="18"/>
        </w:rPr>
      </w:pPr>
      <w:r w:rsidRPr="0011091A">
        <w:rPr>
          <w:noProof/>
        </w:rPr>
        <mc:AlternateContent>
          <mc:Choice Requires="wps">
            <w:drawing>
              <wp:anchor distT="0" distB="0" distL="114300" distR="114300" simplePos="0" relativeHeight="251660288" behindDoc="1" locked="0" layoutInCell="0" allowOverlap="1" wp14:anchorId="184D4447" wp14:editId="67411023">
                <wp:simplePos x="0" y="0"/>
                <wp:positionH relativeFrom="page">
                  <wp:posOffset>457200</wp:posOffset>
                </wp:positionH>
                <wp:positionV relativeFrom="paragraph">
                  <wp:posOffset>-108585</wp:posOffset>
                </wp:positionV>
                <wp:extent cx="6858000" cy="12700"/>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BE55FF"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color w:val="231F20"/>
          <w:w w:val="90"/>
          <w:sz w:val="16"/>
          <w:szCs w:val="16"/>
        </w:rPr>
        <w:t>900</w:t>
      </w:r>
      <w:r w:rsidR="00453ADE" w:rsidRPr="0011091A">
        <w:rPr>
          <w:rFonts w:ascii="Arial" w:hAnsi="Arial" w:cs="Arial"/>
          <w:color w:val="231F20"/>
          <w:spacing w:val="-20"/>
          <w:w w:val="90"/>
          <w:sz w:val="16"/>
          <w:szCs w:val="16"/>
        </w:rPr>
        <w:t xml:space="preserve"> </w:t>
      </w:r>
      <w:r w:rsidR="00453ADE" w:rsidRPr="0011091A">
        <w:rPr>
          <w:rFonts w:ascii="Arial" w:hAnsi="Arial" w:cs="Arial"/>
          <w:color w:val="231F20"/>
          <w:w w:val="90"/>
          <w:sz w:val="16"/>
          <w:szCs w:val="16"/>
        </w:rPr>
        <w:t>Hensley</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Lane</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Wylie</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TX</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75098</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800-527-7092</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hyperlink r:id="rId12" w:history="1">
        <w:r w:rsidR="00453ADE" w:rsidRPr="0011091A">
          <w:rPr>
            <w:rFonts w:ascii="Arial" w:hAnsi="Arial" w:cs="Arial"/>
            <w:color w:val="231F20"/>
            <w:w w:val="90"/>
            <w:sz w:val="18"/>
            <w:szCs w:val="18"/>
          </w:rPr>
          <w:t>ww</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.carlislecc</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.com</w:t>
        </w:r>
      </w:hyperlink>
    </w:p>
    <w:p w14:paraId="3D086ED7" w14:textId="77777777" w:rsidR="0056297E" w:rsidRPr="0011091A" w:rsidRDefault="0056297E">
      <w:pPr>
        <w:kinsoku w:val="0"/>
        <w:overflowPunct w:val="0"/>
        <w:spacing w:before="78"/>
        <w:ind w:left="6043"/>
        <w:rPr>
          <w:rFonts w:ascii="Arial" w:hAnsi="Arial" w:cs="Arial"/>
          <w:color w:val="000000"/>
          <w:sz w:val="18"/>
          <w:szCs w:val="18"/>
        </w:rPr>
        <w:sectPr w:rsidR="0056297E" w:rsidRPr="0011091A">
          <w:type w:val="continuous"/>
          <w:pgSz w:w="12240" w:h="15840"/>
          <w:pgMar w:top="1480" w:right="600" w:bottom="280" w:left="620" w:header="720" w:footer="720" w:gutter="0"/>
          <w:cols w:space="720"/>
          <w:noEndnote/>
        </w:sectPr>
      </w:pPr>
    </w:p>
    <w:p w14:paraId="0790F956" w14:textId="77777777" w:rsidR="0056297E" w:rsidRPr="0011091A" w:rsidRDefault="0056297E">
      <w:pPr>
        <w:kinsoku w:val="0"/>
        <w:overflowPunct w:val="0"/>
        <w:spacing w:before="3" w:line="160" w:lineRule="exact"/>
        <w:rPr>
          <w:sz w:val="16"/>
          <w:szCs w:val="16"/>
        </w:rPr>
      </w:pPr>
    </w:p>
    <w:p w14:paraId="017CCB35" w14:textId="78E0FCBA" w:rsidR="0056297E" w:rsidRPr="0011091A" w:rsidRDefault="00E60A87" w:rsidP="00E60A87">
      <w:pPr>
        <w:kinsoku w:val="0"/>
        <w:overflowPunct w:val="0"/>
        <w:ind w:left="100"/>
        <w:rPr>
          <w:sz w:val="16"/>
          <w:szCs w:val="16"/>
        </w:rPr>
      </w:pPr>
      <w:r>
        <w:rPr>
          <w:rFonts w:ascii="Arial" w:hAnsi="Arial" w:cs="Arial"/>
          <w:color w:val="231F20"/>
          <w:spacing w:val="11"/>
          <w:w w:val="85"/>
          <w:sz w:val="14"/>
          <w:szCs w:val="14"/>
        </w:rPr>
        <w:t>1</w:t>
      </w:r>
      <w:r w:rsidR="00B377B3">
        <w:rPr>
          <w:rFonts w:ascii="Arial" w:hAnsi="Arial" w:cs="Arial"/>
          <w:color w:val="231F20"/>
          <w:spacing w:val="11"/>
          <w:w w:val="85"/>
          <w:sz w:val="14"/>
          <w:szCs w:val="14"/>
        </w:rPr>
        <w:t>1</w:t>
      </w:r>
      <w:r>
        <w:rPr>
          <w:rFonts w:ascii="Arial" w:hAnsi="Arial" w:cs="Arial"/>
          <w:color w:val="231F20"/>
          <w:spacing w:val="11"/>
          <w:w w:val="85"/>
          <w:sz w:val="14"/>
          <w:szCs w:val="14"/>
        </w:rPr>
        <w:t>.</w:t>
      </w:r>
      <w:r w:rsidR="00B377B3">
        <w:rPr>
          <w:rFonts w:ascii="Arial" w:hAnsi="Arial" w:cs="Arial"/>
          <w:color w:val="231F20"/>
          <w:spacing w:val="11"/>
          <w:w w:val="85"/>
          <w:sz w:val="14"/>
          <w:szCs w:val="14"/>
        </w:rPr>
        <w:t>13</w:t>
      </w:r>
      <w:r>
        <w:rPr>
          <w:rFonts w:ascii="Arial" w:hAnsi="Arial" w:cs="Arial"/>
          <w:color w:val="231F20"/>
          <w:spacing w:val="11"/>
          <w:w w:val="85"/>
          <w:sz w:val="14"/>
          <w:szCs w:val="14"/>
        </w:rPr>
        <w:t>.20</w:t>
      </w:r>
      <w:r w:rsidR="00453ADE" w:rsidRPr="0011091A">
        <w:br w:type="column"/>
      </w:r>
    </w:p>
    <w:p w14:paraId="2B8C5BCA" w14:textId="4B5CFE59" w:rsidR="0056297E" w:rsidRPr="0011091A" w:rsidRDefault="00453ADE">
      <w:pPr>
        <w:kinsoku w:val="0"/>
        <w:overflowPunct w:val="0"/>
        <w:ind w:left="100"/>
        <w:rPr>
          <w:rFonts w:ascii="Arial" w:hAnsi="Arial" w:cs="Arial"/>
          <w:color w:val="000000"/>
          <w:sz w:val="14"/>
          <w:szCs w:val="14"/>
        </w:rPr>
      </w:pPr>
      <w:r w:rsidRPr="0011091A">
        <w:rPr>
          <w:rFonts w:ascii="Arial" w:hAnsi="Arial" w:cs="Arial"/>
          <w:color w:val="231F20"/>
          <w:w w:val="85"/>
          <w:sz w:val="14"/>
          <w:szCs w:val="14"/>
        </w:rPr>
        <w:t>Carlisle</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is</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a</w:t>
      </w:r>
      <w:r w:rsidRPr="0011091A">
        <w:rPr>
          <w:rFonts w:ascii="Arial" w:hAnsi="Arial" w:cs="Arial"/>
          <w:color w:val="231F20"/>
          <w:spacing w:val="-5"/>
          <w:w w:val="85"/>
          <w:sz w:val="14"/>
          <w:szCs w:val="14"/>
        </w:rPr>
        <w:t xml:space="preserve"> </w:t>
      </w:r>
      <w:r w:rsidRPr="0011091A">
        <w:rPr>
          <w:rFonts w:ascii="Arial" w:hAnsi="Arial" w:cs="Arial"/>
          <w:color w:val="231F20"/>
          <w:w w:val="85"/>
          <w:sz w:val="14"/>
          <w:szCs w:val="14"/>
        </w:rPr>
        <w:t>trademark</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of</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r w:rsidRPr="0011091A">
        <w:rPr>
          <w:rFonts w:ascii="Arial" w:hAnsi="Arial" w:cs="Arial"/>
          <w:color w:val="231F20"/>
          <w:spacing w:val="-9"/>
          <w:w w:val="85"/>
          <w:sz w:val="14"/>
          <w:szCs w:val="14"/>
        </w:rPr>
        <w:t xml:space="preserve"> </w:t>
      </w:r>
      <w:r w:rsidRPr="0011091A">
        <w:rPr>
          <w:rFonts w:ascii="Arial" w:hAnsi="Arial" w:cs="Arial"/>
          <w:color w:val="231F20"/>
          <w:w w:val="85"/>
          <w:sz w:val="14"/>
          <w:szCs w:val="14"/>
        </w:rPr>
        <w:t>©20</w:t>
      </w:r>
      <w:r w:rsidR="00E60A87">
        <w:rPr>
          <w:rFonts w:ascii="Arial" w:hAnsi="Arial" w:cs="Arial"/>
          <w:color w:val="231F20"/>
          <w:w w:val="85"/>
          <w:sz w:val="14"/>
          <w:szCs w:val="14"/>
        </w:rPr>
        <w:t>20</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p>
    <w:p w14:paraId="42AA1C51" w14:textId="77777777" w:rsidR="0056297E" w:rsidRPr="0011091A" w:rsidRDefault="0056297E" w:rsidP="00C076EE">
      <w:pPr>
        <w:kinsoku w:val="0"/>
        <w:overflowPunct w:val="0"/>
        <w:rPr>
          <w:rFonts w:ascii="Arial" w:hAnsi="Arial" w:cs="Arial"/>
          <w:color w:val="000000"/>
          <w:sz w:val="14"/>
          <w:szCs w:val="14"/>
        </w:rPr>
        <w:sectPr w:rsidR="0056297E" w:rsidRPr="0011091A">
          <w:type w:val="continuous"/>
          <w:pgSz w:w="12240" w:h="15840"/>
          <w:pgMar w:top="1480" w:right="600" w:bottom="280" w:left="620" w:header="720" w:footer="720" w:gutter="0"/>
          <w:cols w:num="2" w:space="720" w:equalWidth="0">
            <w:col w:w="1075" w:space="7129"/>
            <w:col w:w="2816"/>
          </w:cols>
          <w:noEndnote/>
        </w:sectPr>
      </w:pPr>
    </w:p>
    <w:p w14:paraId="130D1CCB" w14:textId="22259ED9" w:rsidR="0056297E" w:rsidRPr="0011091A" w:rsidRDefault="00453ADE">
      <w:pPr>
        <w:kinsoku w:val="0"/>
        <w:overflowPunct w:val="0"/>
        <w:spacing w:before="67"/>
        <w:ind w:left="105"/>
        <w:rPr>
          <w:rFonts w:ascii="Arial" w:hAnsi="Arial" w:cs="Arial"/>
          <w:color w:val="000000"/>
          <w:sz w:val="30"/>
          <w:szCs w:val="30"/>
        </w:rPr>
      </w:pPr>
      <w:r w:rsidRPr="0011091A">
        <w:rPr>
          <w:rFonts w:ascii="Arial" w:hAnsi="Arial" w:cs="Arial"/>
          <w:color w:val="010202"/>
          <w:spacing w:val="3"/>
          <w:w w:val="110"/>
          <w:sz w:val="30"/>
          <w:szCs w:val="30"/>
        </w:rPr>
        <w:lastRenderedPageBreak/>
        <w:t>M</w:t>
      </w:r>
      <w:r w:rsidRPr="0011091A">
        <w:rPr>
          <w:rFonts w:ascii="Arial" w:hAnsi="Arial" w:cs="Arial"/>
          <w:color w:val="010202"/>
          <w:spacing w:val="2"/>
          <w:w w:val="110"/>
          <w:sz w:val="30"/>
          <w:szCs w:val="30"/>
        </w:rPr>
        <w:t>i</w:t>
      </w:r>
      <w:r w:rsidRPr="0011091A">
        <w:rPr>
          <w:rFonts w:ascii="Arial" w:hAnsi="Arial" w:cs="Arial"/>
          <w:color w:val="010202"/>
          <w:spacing w:val="3"/>
          <w:w w:val="110"/>
          <w:sz w:val="30"/>
          <w:szCs w:val="30"/>
        </w:rPr>
        <w:t>ra</w:t>
      </w:r>
      <w:r w:rsidR="00B377B3">
        <w:rPr>
          <w:rFonts w:ascii="Arial" w:hAnsi="Arial" w:cs="Arial"/>
          <w:color w:val="010202"/>
          <w:spacing w:val="3"/>
          <w:w w:val="110"/>
          <w:sz w:val="30"/>
          <w:szCs w:val="30"/>
        </w:rPr>
        <w:t>STOP</w:t>
      </w:r>
      <w:r w:rsidR="00C076EE" w:rsidRPr="0011091A">
        <w:rPr>
          <w:rFonts w:ascii="Arial" w:hAnsi="Arial" w:cs="Arial"/>
          <w:color w:val="010202"/>
          <w:spacing w:val="3"/>
          <w:w w:val="110"/>
          <w:sz w:val="30"/>
          <w:szCs w:val="30"/>
        </w:rPr>
        <w:t>™</w:t>
      </w:r>
      <w:r w:rsidR="00B377B3">
        <w:rPr>
          <w:rFonts w:ascii="Arial" w:hAnsi="Arial" w:cs="Arial"/>
          <w:color w:val="010202"/>
          <w:spacing w:val="3"/>
          <w:w w:val="110"/>
          <w:sz w:val="30"/>
          <w:szCs w:val="30"/>
        </w:rPr>
        <w:t xml:space="preserve"> IW – Injectable Waterstop</w:t>
      </w:r>
    </w:p>
    <w:p w14:paraId="79164CF1" w14:textId="77777777" w:rsidR="0056297E" w:rsidRPr="0011091A" w:rsidRDefault="0056297E">
      <w:pPr>
        <w:kinsoku w:val="0"/>
        <w:overflowPunct w:val="0"/>
        <w:spacing w:before="8" w:line="280" w:lineRule="exact"/>
        <w:rPr>
          <w:sz w:val="28"/>
          <w:szCs w:val="28"/>
        </w:rPr>
      </w:pPr>
    </w:p>
    <w:p w14:paraId="6792B867" w14:textId="77777777" w:rsidR="0056297E" w:rsidRPr="0011091A" w:rsidRDefault="00453ADE" w:rsidP="0011091A">
      <w:pPr>
        <w:pStyle w:val="BodyText"/>
        <w:kinsoku w:val="0"/>
        <w:overflowPunct w:val="0"/>
        <w:ind w:left="127"/>
        <w:rPr>
          <w:color w:val="010202"/>
          <w:spacing w:val="5"/>
          <w:w w:val="110"/>
        </w:rPr>
      </w:pPr>
      <w:r w:rsidRPr="0011091A">
        <w:rPr>
          <w:color w:val="010202"/>
          <w:spacing w:val="5"/>
          <w:w w:val="110"/>
        </w:rPr>
        <w:t>PART I - GENERAL</w:t>
      </w:r>
    </w:p>
    <w:p w14:paraId="02B93531" w14:textId="77777777" w:rsidR="0056297E" w:rsidRPr="0011091A" w:rsidRDefault="0056297E">
      <w:pPr>
        <w:kinsoku w:val="0"/>
        <w:overflowPunct w:val="0"/>
        <w:spacing w:before="6" w:line="240" w:lineRule="exact"/>
      </w:pPr>
    </w:p>
    <w:p w14:paraId="163A5040" w14:textId="77777777" w:rsidR="0056297E" w:rsidRPr="0011091A" w:rsidRDefault="00453ADE">
      <w:pPr>
        <w:pStyle w:val="BodyText"/>
        <w:numPr>
          <w:ilvl w:val="1"/>
          <w:numId w:val="6"/>
        </w:numPr>
        <w:tabs>
          <w:tab w:val="left" w:pos="536"/>
        </w:tabs>
        <w:kinsoku w:val="0"/>
        <w:overflowPunct w:val="0"/>
        <w:ind w:left="536"/>
        <w:rPr>
          <w:color w:val="000000"/>
        </w:rPr>
      </w:pPr>
      <w:r w:rsidRPr="0011091A">
        <w:rPr>
          <w:color w:val="010202"/>
          <w:spacing w:val="5"/>
          <w:w w:val="115"/>
        </w:rPr>
        <w:t>DESCR</w:t>
      </w:r>
      <w:r w:rsidRPr="0011091A">
        <w:rPr>
          <w:color w:val="010202"/>
          <w:spacing w:val="2"/>
          <w:w w:val="115"/>
        </w:rPr>
        <w:t>I</w:t>
      </w:r>
      <w:r w:rsidRPr="0011091A">
        <w:rPr>
          <w:color w:val="010202"/>
          <w:spacing w:val="4"/>
          <w:w w:val="115"/>
        </w:rPr>
        <w:t>PT</w:t>
      </w:r>
      <w:r w:rsidRPr="0011091A">
        <w:rPr>
          <w:color w:val="010202"/>
          <w:spacing w:val="1"/>
          <w:w w:val="115"/>
        </w:rPr>
        <w:t>I</w:t>
      </w:r>
      <w:r w:rsidRPr="0011091A">
        <w:rPr>
          <w:color w:val="010202"/>
          <w:spacing w:val="5"/>
          <w:w w:val="115"/>
        </w:rPr>
        <w:t>O</w:t>
      </w:r>
      <w:r w:rsidRPr="0011091A">
        <w:rPr>
          <w:color w:val="010202"/>
          <w:w w:val="115"/>
        </w:rPr>
        <w:t>N</w:t>
      </w:r>
    </w:p>
    <w:p w14:paraId="56256A9D" w14:textId="77777777" w:rsidR="0056297E" w:rsidRPr="0011091A" w:rsidRDefault="0056297E">
      <w:pPr>
        <w:kinsoku w:val="0"/>
        <w:overflowPunct w:val="0"/>
        <w:spacing w:before="9" w:line="260" w:lineRule="exact"/>
        <w:rPr>
          <w:sz w:val="26"/>
          <w:szCs w:val="26"/>
        </w:rPr>
      </w:pPr>
    </w:p>
    <w:p w14:paraId="19963940" w14:textId="61122EFE" w:rsidR="00C316CF" w:rsidRDefault="009C6549">
      <w:pPr>
        <w:pStyle w:val="BodyText"/>
        <w:kinsoku w:val="0"/>
        <w:overflowPunct w:val="0"/>
        <w:spacing w:line="265" w:lineRule="auto"/>
        <w:ind w:left="567" w:right="525"/>
        <w:rPr>
          <w:color w:val="010202"/>
          <w:spacing w:val="7"/>
          <w:w w:val="105"/>
        </w:rPr>
      </w:pPr>
      <w:r w:rsidRPr="0011091A">
        <w:rPr>
          <w:color w:val="010202"/>
          <w:spacing w:val="5"/>
          <w:w w:val="105"/>
        </w:rPr>
        <w:t>C</w:t>
      </w:r>
      <w:r w:rsidRPr="0011091A">
        <w:rPr>
          <w:color w:val="010202"/>
          <w:spacing w:val="3"/>
          <w:w w:val="105"/>
        </w:rPr>
        <w:t>a</w:t>
      </w:r>
      <w:r w:rsidRPr="0011091A">
        <w:rPr>
          <w:color w:val="010202"/>
          <w:spacing w:val="2"/>
          <w:w w:val="105"/>
        </w:rPr>
        <w:t>rlisl</w:t>
      </w:r>
      <w:r w:rsidRPr="0011091A">
        <w:rPr>
          <w:color w:val="010202"/>
          <w:w w:val="105"/>
        </w:rPr>
        <w:t>e</w:t>
      </w:r>
      <w:r w:rsidRPr="0011091A">
        <w:rPr>
          <w:color w:val="010202"/>
          <w:spacing w:val="5"/>
          <w:w w:val="105"/>
        </w:rPr>
        <w:t xml:space="preserve"> C</w:t>
      </w:r>
      <w:r w:rsidRPr="0011091A">
        <w:rPr>
          <w:color w:val="010202"/>
          <w:spacing w:val="3"/>
          <w:w w:val="105"/>
        </w:rPr>
        <w:t>o</w:t>
      </w:r>
      <w:r w:rsidRPr="0011091A">
        <w:rPr>
          <w:color w:val="010202"/>
          <w:spacing w:val="2"/>
          <w:w w:val="105"/>
        </w:rPr>
        <w:t>ating</w:t>
      </w:r>
      <w:r w:rsidRPr="0011091A">
        <w:rPr>
          <w:color w:val="010202"/>
          <w:w w:val="105"/>
        </w:rPr>
        <w:t>s</w:t>
      </w:r>
      <w:r w:rsidRPr="0011091A">
        <w:rPr>
          <w:color w:val="010202"/>
          <w:spacing w:val="6"/>
          <w:w w:val="105"/>
        </w:rPr>
        <w:t xml:space="preserve"> </w:t>
      </w:r>
      <w:r w:rsidRPr="0011091A">
        <w:rPr>
          <w:color w:val="010202"/>
          <w:w w:val="105"/>
        </w:rPr>
        <w:t>&amp;</w:t>
      </w:r>
      <w:r w:rsidRPr="0011091A">
        <w:rPr>
          <w:color w:val="010202"/>
          <w:spacing w:val="-1"/>
          <w:w w:val="105"/>
        </w:rPr>
        <w:t xml:space="preserve"> </w:t>
      </w:r>
      <w:r w:rsidRPr="0011091A">
        <w:rPr>
          <w:color w:val="010202"/>
          <w:spacing w:val="7"/>
          <w:w w:val="105"/>
        </w:rPr>
        <w:t>W</w:t>
      </w:r>
      <w:r w:rsidRPr="0011091A">
        <w:rPr>
          <w:color w:val="010202"/>
          <w:spacing w:val="3"/>
          <w:w w:val="105"/>
        </w:rPr>
        <w:t>a</w:t>
      </w:r>
      <w:r w:rsidRPr="0011091A">
        <w:rPr>
          <w:color w:val="010202"/>
          <w:spacing w:val="2"/>
          <w:w w:val="105"/>
        </w:rPr>
        <w:t>terproofin</w:t>
      </w:r>
      <w:r w:rsidRPr="0011091A">
        <w:rPr>
          <w:color w:val="010202"/>
          <w:w w:val="105"/>
        </w:rPr>
        <w:t>g</w:t>
      </w:r>
      <w:r w:rsidRPr="0011091A">
        <w:rPr>
          <w:color w:val="010202"/>
          <w:spacing w:val="15"/>
          <w:w w:val="105"/>
        </w:rPr>
        <w:t xml:space="preserve"> </w:t>
      </w:r>
      <w:r w:rsidRPr="0011091A">
        <w:rPr>
          <w:color w:val="010202"/>
          <w:spacing w:val="3"/>
          <w:w w:val="105"/>
        </w:rPr>
        <w:t>utilize</w:t>
      </w:r>
      <w:r w:rsidRPr="0011091A">
        <w:rPr>
          <w:color w:val="010202"/>
          <w:w w:val="105"/>
        </w:rPr>
        <w:t>s</w:t>
      </w:r>
      <w:r w:rsidRPr="0011091A">
        <w:rPr>
          <w:color w:val="010202"/>
          <w:spacing w:val="6"/>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6"/>
          <w:w w:val="105"/>
        </w:rPr>
        <w:t>M</w:t>
      </w:r>
      <w:r w:rsidRPr="0011091A">
        <w:rPr>
          <w:color w:val="010202"/>
          <w:spacing w:val="2"/>
          <w:w w:val="105"/>
        </w:rPr>
        <w:t>i</w:t>
      </w:r>
      <w:r w:rsidRPr="0011091A">
        <w:rPr>
          <w:color w:val="010202"/>
          <w:spacing w:val="3"/>
          <w:w w:val="105"/>
        </w:rPr>
        <w:t>ra</w:t>
      </w:r>
      <w:r w:rsidR="00B377B3">
        <w:rPr>
          <w:color w:val="010202"/>
          <w:spacing w:val="3"/>
          <w:w w:val="105"/>
        </w:rPr>
        <w:t>STOP</w:t>
      </w:r>
      <w:r w:rsidR="008E5241">
        <w:rPr>
          <w:color w:val="010202"/>
          <w:spacing w:val="3"/>
          <w:w w:val="105"/>
        </w:rPr>
        <w:t>™</w:t>
      </w:r>
      <w:r w:rsidR="00B377B3">
        <w:rPr>
          <w:color w:val="010202"/>
          <w:spacing w:val="3"/>
          <w:w w:val="105"/>
        </w:rPr>
        <w:t xml:space="preserve"> IW for </w:t>
      </w:r>
      <w:r>
        <w:rPr>
          <w:color w:val="010202"/>
          <w:spacing w:val="7"/>
          <w:w w:val="105"/>
        </w:rPr>
        <w:t xml:space="preserve">cast in place concrete </w:t>
      </w:r>
      <w:r w:rsidR="00C316CF">
        <w:rPr>
          <w:color w:val="010202"/>
          <w:spacing w:val="7"/>
          <w:w w:val="105"/>
        </w:rPr>
        <w:t xml:space="preserve">control joints and </w:t>
      </w:r>
      <w:r w:rsidR="00C316CF">
        <w:rPr>
          <w:color w:val="010202"/>
          <w:spacing w:val="3"/>
          <w:w w:val="105"/>
        </w:rPr>
        <w:t xml:space="preserve">non-moving </w:t>
      </w:r>
      <w:r w:rsidR="00B377B3">
        <w:rPr>
          <w:color w:val="010202"/>
          <w:spacing w:val="7"/>
          <w:w w:val="105"/>
        </w:rPr>
        <w:t>construction joints.</w:t>
      </w:r>
      <w:r w:rsidR="00C316CF">
        <w:rPr>
          <w:color w:val="010202"/>
          <w:spacing w:val="7"/>
          <w:w w:val="105"/>
        </w:rPr>
        <w:t xml:space="preserve">  This injectable waterstop is supplied as a kit and includes the injection hose, connectors, fastening clips and fill tubing</w:t>
      </w:r>
      <w:r w:rsidR="00B47795">
        <w:rPr>
          <w:color w:val="010202"/>
          <w:spacing w:val="7"/>
          <w:w w:val="105"/>
        </w:rPr>
        <w:t>,</w:t>
      </w:r>
      <w:r w:rsidR="00C316CF">
        <w:rPr>
          <w:color w:val="010202"/>
          <w:spacing w:val="7"/>
          <w:w w:val="105"/>
        </w:rPr>
        <w:t xml:space="preserve"> and is intended to be injected with CCW MiraSTOP Chemical Grouts upon concrete curing or in response to water infiltration.</w:t>
      </w:r>
    </w:p>
    <w:p w14:paraId="35AC4408" w14:textId="77777777" w:rsidR="0056297E" w:rsidRPr="0011091A" w:rsidRDefault="0056297E">
      <w:pPr>
        <w:kinsoku w:val="0"/>
        <w:overflowPunct w:val="0"/>
        <w:spacing w:before="15" w:line="240" w:lineRule="exact"/>
      </w:pPr>
    </w:p>
    <w:p w14:paraId="2CBAB8A8" w14:textId="77777777" w:rsidR="0056297E" w:rsidRPr="0011091A" w:rsidRDefault="00453ADE">
      <w:pPr>
        <w:pStyle w:val="BodyText"/>
        <w:numPr>
          <w:ilvl w:val="1"/>
          <w:numId w:val="6"/>
        </w:numPr>
        <w:tabs>
          <w:tab w:val="left" w:pos="535"/>
        </w:tabs>
        <w:kinsoku w:val="0"/>
        <w:overflowPunct w:val="0"/>
        <w:ind w:left="535"/>
        <w:rPr>
          <w:color w:val="000000"/>
        </w:rPr>
      </w:pPr>
      <w:r w:rsidRPr="0011091A">
        <w:rPr>
          <w:color w:val="010202"/>
          <w:spacing w:val="5"/>
          <w:w w:val="105"/>
        </w:rPr>
        <w:t>RELATE</w:t>
      </w:r>
      <w:r w:rsidRPr="0011091A">
        <w:rPr>
          <w:color w:val="010202"/>
          <w:w w:val="105"/>
        </w:rPr>
        <w:t>D</w:t>
      </w:r>
      <w:r w:rsidRPr="0011091A">
        <w:rPr>
          <w:color w:val="010202"/>
          <w:spacing w:val="-3"/>
          <w:w w:val="105"/>
        </w:rPr>
        <w:t xml:space="preserve"> </w:t>
      </w:r>
      <w:r w:rsidRPr="0011091A">
        <w:rPr>
          <w:color w:val="010202"/>
          <w:spacing w:val="4"/>
          <w:w w:val="105"/>
        </w:rPr>
        <w:t>S</w:t>
      </w:r>
      <w:r w:rsidRPr="0011091A">
        <w:rPr>
          <w:color w:val="010202"/>
          <w:spacing w:val="5"/>
          <w:w w:val="105"/>
        </w:rPr>
        <w:t>ECT</w:t>
      </w:r>
      <w:r w:rsidRPr="0011091A">
        <w:rPr>
          <w:color w:val="010202"/>
          <w:spacing w:val="4"/>
          <w:w w:val="105"/>
        </w:rPr>
        <w:t>I</w:t>
      </w:r>
      <w:r w:rsidRPr="0011091A">
        <w:rPr>
          <w:color w:val="010202"/>
          <w:spacing w:val="5"/>
          <w:w w:val="105"/>
        </w:rPr>
        <w:t>ON</w:t>
      </w:r>
      <w:r w:rsidRPr="0011091A">
        <w:rPr>
          <w:color w:val="010202"/>
          <w:w w:val="105"/>
        </w:rPr>
        <w:t>S</w:t>
      </w:r>
      <w:r w:rsidRPr="0011091A">
        <w:rPr>
          <w:color w:val="010202"/>
          <w:spacing w:val="-3"/>
          <w:w w:val="105"/>
        </w:rPr>
        <w:t xml:space="preserve"> </w:t>
      </w:r>
      <w:r w:rsidRPr="0011091A">
        <w:rPr>
          <w:color w:val="010202"/>
          <w:w w:val="105"/>
        </w:rPr>
        <w:t>-</w:t>
      </w:r>
      <w:r w:rsidRPr="0011091A">
        <w:rPr>
          <w:color w:val="010202"/>
          <w:spacing w:val="-4"/>
          <w:w w:val="105"/>
        </w:rPr>
        <w:t xml:space="preserve"> </w:t>
      </w:r>
      <w:r w:rsidRPr="0011091A">
        <w:rPr>
          <w:color w:val="010202"/>
          <w:spacing w:val="4"/>
          <w:w w:val="105"/>
        </w:rPr>
        <w:t>Include</w:t>
      </w:r>
      <w:r w:rsidRPr="0011091A">
        <w:rPr>
          <w:color w:val="010202"/>
          <w:w w:val="105"/>
        </w:rPr>
        <w:t>,</w:t>
      </w:r>
      <w:r w:rsidRPr="0011091A">
        <w:rPr>
          <w:color w:val="010202"/>
          <w:spacing w:val="-4"/>
          <w:w w:val="105"/>
        </w:rPr>
        <w:t xml:space="preserve"> </w:t>
      </w:r>
      <w:r w:rsidRPr="0011091A">
        <w:rPr>
          <w:color w:val="010202"/>
          <w:spacing w:val="4"/>
          <w:w w:val="105"/>
        </w:rPr>
        <w:t>bu</w:t>
      </w:r>
      <w:r w:rsidRPr="0011091A">
        <w:rPr>
          <w:color w:val="010202"/>
          <w:w w:val="105"/>
        </w:rPr>
        <w:t>t</w:t>
      </w:r>
      <w:r w:rsidRPr="0011091A">
        <w:rPr>
          <w:color w:val="010202"/>
          <w:spacing w:val="-4"/>
          <w:w w:val="105"/>
        </w:rPr>
        <w:t xml:space="preserve"> </w:t>
      </w:r>
      <w:r w:rsidRPr="0011091A">
        <w:rPr>
          <w:color w:val="010202"/>
          <w:spacing w:val="4"/>
          <w:w w:val="105"/>
        </w:rPr>
        <w:t>no</w:t>
      </w:r>
      <w:r w:rsidRPr="0011091A">
        <w:rPr>
          <w:color w:val="010202"/>
          <w:w w:val="105"/>
        </w:rPr>
        <w:t>t</w:t>
      </w:r>
      <w:r w:rsidRPr="0011091A">
        <w:rPr>
          <w:color w:val="010202"/>
          <w:spacing w:val="-4"/>
          <w:w w:val="105"/>
        </w:rPr>
        <w:t xml:space="preserve"> </w:t>
      </w:r>
      <w:r w:rsidRPr="0011091A">
        <w:rPr>
          <w:color w:val="010202"/>
          <w:spacing w:val="4"/>
          <w:w w:val="105"/>
        </w:rPr>
        <w:t>li</w:t>
      </w:r>
      <w:r w:rsidRPr="0011091A">
        <w:rPr>
          <w:color w:val="010202"/>
          <w:spacing w:val="5"/>
          <w:w w:val="105"/>
        </w:rPr>
        <w:t>m</w:t>
      </w:r>
      <w:r w:rsidRPr="0011091A">
        <w:rPr>
          <w:color w:val="010202"/>
          <w:spacing w:val="4"/>
          <w:w w:val="105"/>
        </w:rPr>
        <w:t>ite</w:t>
      </w:r>
      <w:r w:rsidRPr="0011091A">
        <w:rPr>
          <w:color w:val="010202"/>
          <w:w w:val="105"/>
        </w:rPr>
        <w:t>d</w:t>
      </w:r>
      <w:r w:rsidRPr="0011091A">
        <w:rPr>
          <w:color w:val="010202"/>
          <w:spacing w:val="-3"/>
          <w:w w:val="105"/>
        </w:rPr>
        <w:t xml:space="preserve"> </w:t>
      </w:r>
      <w:r w:rsidRPr="0011091A">
        <w:rPr>
          <w:color w:val="010202"/>
          <w:spacing w:val="4"/>
          <w:w w:val="105"/>
        </w:rPr>
        <w:t>t</w:t>
      </w:r>
      <w:r w:rsidRPr="0011091A">
        <w:rPr>
          <w:color w:val="010202"/>
          <w:w w:val="105"/>
        </w:rPr>
        <w:t>o</w:t>
      </w:r>
      <w:r w:rsidRPr="0011091A">
        <w:rPr>
          <w:color w:val="010202"/>
          <w:spacing w:val="-5"/>
          <w:w w:val="105"/>
        </w:rPr>
        <w:t xml:space="preserve"> </w:t>
      </w:r>
      <w:r w:rsidRPr="0011091A">
        <w:rPr>
          <w:color w:val="010202"/>
          <w:spacing w:val="4"/>
          <w:w w:val="105"/>
        </w:rPr>
        <w:t>th</w:t>
      </w:r>
      <w:r w:rsidRPr="0011091A">
        <w:rPr>
          <w:color w:val="010202"/>
          <w:w w:val="105"/>
        </w:rPr>
        <w:t>e</w:t>
      </w:r>
      <w:r w:rsidRPr="0011091A">
        <w:rPr>
          <w:color w:val="010202"/>
          <w:spacing w:val="-4"/>
          <w:w w:val="105"/>
        </w:rPr>
        <w:t xml:space="preserve"> </w:t>
      </w:r>
      <w:r w:rsidRPr="0011091A">
        <w:rPr>
          <w:color w:val="010202"/>
          <w:spacing w:val="4"/>
          <w:w w:val="105"/>
        </w:rPr>
        <w:t>follo</w:t>
      </w:r>
      <w:r w:rsidRPr="0011091A">
        <w:rPr>
          <w:color w:val="010202"/>
          <w:spacing w:val="5"/>
          <w:w w:val="105"/>
        </w:rPr>
        <w:t>w</w:t>
      </w:r>
      <w:r w:rsidRPr="0011091A">
        <w:rPr>
          <w:color w:val="010202"/>
          <w:spacing w:val="4"/>
          <w:w w:val="105"/>
        </w:rPr>
        <w:t>ing</w:t>
      </w:r>
    </w:p>
    <w:p w14:paraId="124ABF07" w14:textId="77777777" w:rsidR="0056297E" w:rsidRPr="0011091A" w:rsidRDefault="0056297E">
      <w:pPr>
        <w:kinsoku w:val="0"/>
        <w:overflowPunct w:val="0"/>
        <w:spacing w:before="10" w:line="240" w:lineRule="exact"/>
      </w:pPr>
    </w:p>
    <w:p w14:paraId="52943F9C" w14:textId="77777777" w:rsidR="00482D6A"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8C114F">
        <w:rPr>
          <w:color w:val="010202"/>
          <w:spacing w:val="1"/>
          <w:w w:val="105"/>
        </w:rPr>
        <w:t xml:space="preserve">03 10 00 </w:t>
      </w:r>
      <w:r>
        <w:rPr>
          <w:color w:val="010202"/>
          <w:spacing w:val="1"/>
          <w:w w:val="105"/>
        </w:rPr>
        <w:t xml:space="preserve">– </w:t>
      </w:r>
      <w:r w:rsidRPr="008C114F">
        <w:rPr>
          <w:color w:val="010202"/>
          <w:spacing w:val="1"/>
          <w:w w:val="105"/>
        </w:rPr>
        <w:t>Concrete Forming and Accessories</w:t>
      </w:r>
    </w:p>
    <w:p w14:paraId="22AE322D"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03</w:t>
      </w:r>
      <w:r>
        <w:rPr>
          <w:color w:val="010202"/>
          <w:spacing w:val="1"/>
          <w:w w:val="105"/>
        </w:rPr>
        <w:t xml:space="preserve"> </w:t>
      </w:r>
      <w:r w:rsidRPr="0011091A">
        <w:rPr>
          <w:color w:val="010202"/>
          <w:spacing w:val="1"/>
          <w:w w:val="105"/>
        </w:rPr>
        <w:t>30</w:t>
      </w:r>
      <w:r>
        <w:rPr>
          <w:color w:val="010202"/>
          <w:spacing w:val="1"/>
          <w:w w:val="105"/>
        </w:rPr>
        <w:t xml:space="preserve"> </w:t>
      </w:r>
      <w:r w:rsidRPr="0011091A">
        <w:rPr>
          <w:color w:val="010202"/>
          <w:spacing w:val="1"/>
          <w:w w:val="105"/>
        </w:rPr>
        <w:t>0</w:t>
      </w:r>
      <w:r w:rsidRPr="00063FBC">
        <w:rPr>
          <w:color w:val="010202"/>
          <w:spacing w:val="1"/>
          <w:w w:val="105"/>
        </w:rPr>
        <w:t xml:space="preserve">0 – </w:t>
      </w:r>
      <w:r w:rsidRPr="0011091A">
        <w:rPr>
          <w:color w:val="010202"/>
          <w:spacing w:val="1"/>
          <w:w w:val="105"/>
        </w:rPr>
        <w:t>Cast-In-Plac</w:t>
      </w:r>
      <w:r w:rsidRPr="00063FBC">
        <w:rPr>
          <w:color w:val="010202"/>
          <w:spacing w:val="1"/>
          <w:w w:val="105"/>
        </w:rPr>
        <w:t xml:space="preserve">e </w:t>
      </w:r>
      <w:r w:rsidRPr="0011091A">
        <w:rPr>
          <w:color w:val="010202"/>
          <w:spacing w:val="1"/>
          <w:w w:val="105"/>
        </w:rPr>
        <w:t>Concrete</w:t>
      </w:r>
    </w:p>
    <w:p w14:paraId="15EF271D" w14:textId="58ABBAA9" w:rsidR="00C316CF" w:rsidRDefault="00C316CF" w:rsidP="00482D6A">
      <w:pPr>
        <w:pStyle w:val="BodyText"/>
        <w:numPr>
          <w:ilvl w:val="2"/>
          <w:numId w:val="6"/>
        </w:numPr>
        <w:kinsoku w:val="0"/>
        <w:overflowPunct w:val="0"/>
        <w:ind w:left="900" w:hanging="360"/>
        <w:rPr>
          <w:color w:val="010202"/>
          <w:spacing w:val="1"/>
          <w:w w:val="105"/>
        </w:rPr>
      </w:pPr>
      <w:r>
        <w:rPr>
          <w:color w:val="010202"/>
          <w:spacing w:val="1"/>
          <w:w w:val="105"/>
        </w:rPr>
        <w:t xml:space="preserve">Section </w:t>
      </w:r>
      <w:r w:rsidRPr="00C316CF">
        <w:rPr>
          <w:color w:val="010202"/>
          <w:spacing w:val="1"/>
          <w:w w:val="105"/>
        </w:rPr>
        <w:t xml:space="preserve">03 64 00 </w:t>
      </w:r>
      <w:r>
        <w:rPr>
          <w:color w:val="010202"/>
          <w:spacing w:val="1"/>
          <w:w w:val="105"/>
        </w:rPr>
        <w:t xml:space="preserve">– </w:t>
      </w:r>
      <w:r w:rsidRPr="00C316CF">
        <w:rPr>
          <w:color w:val="010202"/>
          <w:spacing w:val="1"/>
          <w:w w:val="105"/>
        </w:rPr>
        <w:t>Injection Grouting</w:t>
      </w:r>
    </w:p>
    <w:p w14:paraId="1BB420FD" w14:textId="77777777" w:rsidR="0056297E" w:rsidRPr="0011091A" w:rsidRDefault="0056297E">
      <w:pPr>
        <w:kinsoku w:val="0"/>
        <w:overflowPunct w:val="0"/>
        <w:spacing w:line="200" w:lineRule="exact"/>
        <w:rPr>
          <w:sz w:val="20"/>
          <w:szCs w:val="20"/>
        </w:rPr>
      </w:pPr>
    </w:p>
    <w:p w14:paraId="1554F77B" w14:textId="77777777" w:rsidR="0056297E" w:rsidRPr="0011091A" w:rsidRDefault="00453ADE">
      <w:pPr>
        <w:pStyle w:val="BodyText"/>
        <w:numPr>
          <w:ilvl w:val="1"/>
          <w:numId w:val="6"/>
        </w:numPr>
        <w:tabs>
          <w:tab w:val="left" w:pos="537"/>
        </w:tabs>
        <w:kinsoku w:val="0"/>
        <w:overflowPunct w:val="0"/>
        <w:ind w:left="537" w:hanging="330"/>
        <w:rPr>
          <w:color w:val="000000"/>
        </w:rPr>
      </w:pPr>
      <w:r w:rsidRPr="0011091A">
        <w:rPr>
          <w:color w:val="010202"/>
          <w:spacing w:val="5"/>
          <w:w w:val="110"/>
        </w:rPr>
        <w:t>QUAL</w:t>
      </w:r>
      <w:r w:rsidRPr="0011091A">
        <w:rPr>
          <w:color w:val="010202"/>
          <w:spacing w:val="2"/>
          <w:w w:val="110"/>
        </w:rPr>
        <w:t>I</w:t>
      </w:r>
      <w:r w:rsidRPr="0011091A">
        <w:rPr>
          <w:color w:val="010202"/>
          <w:spacing w:val="5"/>
          <w:w w:val="110"/>
        </w:rPr>
        <w:t>T</w:t>
      </w:r>
      <w:r w:rsidRPr="0011091A">
        <w:rPr>
          <w:color w:val="010202"/>
          <w:w w:val="110"/>
        </w:rPr>
        <w:t>Y</w:t>
      </w:r>
      <w:r w:rsidRPr="0011091A">
        <w:rPr>
          <w:color w:val="010202"/>
          <w:spacing w:val="-15"/>
          <w:w w:val="110"/>
        </w:rPr>
        <w:t xml:space="preserve"> </w:t>
      </w:r>
      <w:r w:rsidRPr="0011091A">
        <w:rPr>
          <w:color w:val="010202"/>
          <w:spacing w:val="5"/>
          <w:w w:val="110"/>
        </w:rPr>
        <w:t>ASSURANCE</w:t>
      </w:r>
    </w:p>
    <w:p w14:paraId="77A6F5A8" w14:textId="77777777" w:rsidR="0056297E" w:rsidRPr="0011091A" w:rsidRDefault="0056297E">
      <w:pPr>
        <w:kinsoku w:val="0"/>
        <w:overflowPunct w:val="0"/>
        <w:spacing w:before="14" w:line="260" w:lineRule="exact"/>
        <w:rPr>
          <w:sz w:val="26"/>
          <w:szCs w:val="26"/>
        </w:rPr>
      </w:pPr>
    </w:p>
    <w:p w14:paraId="53CA868D" w14:textId="5E4BDDAA" w:rsidR="00214E28" w:rsidRPr="00805645" w:rsidRDefault="00453ADE">
      <w:pPr>
        <w:pStyle w:val="BodyText"/>
        <w:numPr>
          <w:ilvl w:val="2"/>
          <w:numId w:val="6"/>
        </w:numPr>
        <w:tabs>
          <w:tab w:val="left" w:pos="926"/>
        </w:tabs>
        <w:kinsoku w:val="0"/>
        <w:overflowPunct w:val="0"/>
        <w:spacing w:line="263" w:lineRule="auto"/>
        <w:ind w:left="927" w:right="140" w:hanging="360"/>
        <w:rPr>
          <w:color w:val="010202"/>
          <w:spacing w:val="2"/>
          <w:w w:val="105"/>
        </w:rPr>
      </w:pPr>
      <w:r w:rsidRPr="00805645">
        <w:rPr>
          <w:color w:val="010202"/>
          <w:spacing w:val="2"/>
          <w:w w:val="105"/>
        </w:rPr>
        <w:t>M</w:t>
      </w:r>
      <w:r w:rsidRPr="0011091A">
        <w:rPr>
          <w:color w:val="010202"/>
          <w:spacing w:val="2"/>
          <w:w w:val="105"/>
        </w:rPr>
        <w:t>i</w:t>
      </w:r>
      <w:r w:rsidRPr="00805645">
        <w:rPr>
          <w:color w:val="010202"/>
          <w:spacing w:val="2"/>
          <w:w w:val="105"/>
        </w:rPr>
        <w:t>ra</w:t>
      </w:r>
      <w:r w:rsidR="00230A6D">
        <w:rPr>
          <w:color w:val="010202"/>
          <w:spacing w:val="2"/>
          <w:w w:val="105"/>
        </w:rPr>
        <w:t xml:space="preserve">STOP IW </w:t>
      </w:r>
      <w:r w:rsidRPr="00805645">
        <w:rPr>
          <w:color w:val="010202"/>
          <w:spacing w:val="2"/>
          <w:w w:val="105"/>
        </w:rPr>
        <w:t>must</w:t>
      </w:r>
      <w:r w:rsidRPr="0011091A">
        <w:rPr>
          <w:color w:val="010202"/>
          <w:spacing w:val="2"/>
          <w:w w:val="105"/>
        </w:rPr>
        <w:t xml:space="preserve"> </w:t>
      </w:r>
      <w:r w:rsidRPr="00805645">
        <w:rPr>
          <w:color w:val="010202"/>
          <w:spacing w:val="2"/>
          <w:w w:val="105"/>
        </w:rPr>
        <w:t xml:space="preserve">be installed by a Carlisle Coatings &amp; Waterproofing </w:t>
      </w:r>
      <w:r w:rsidR="00806BD4" w:rsidRPr="00805645">
        <w:rPr>
          <w:color w:val="010202"/>
          <w:spacing w:val="2"/>
          <w:w w:val="105"/>
        </w:rPr>
        <w:t>Inc.</w:t>
      </w:r>
      <w:r w:rsidRPr="00805645">
        <w:rPr>
          <w:color w:val="010202"/>
          <w:spacing w:val="2"/>
          <w:w w:val="105"/>
        </w:rPr>
        <w:t xml:space="preserve"> </w:t>
      </w:r>
      <w:r w:rsidR="00926C14" w:rsidRPr="00805645">
        <w:rPr>
          <w:color w:val="010202"/>
          <w:spacing w:val="2"/>
          <w:w w:val="105"/>
        </w:rPr>
        <w:t>Approved</w:t>
      </w:r>
      <w:r w:rsidRPr="00805645">
        <w:rPr>
          <w:color w:val="010202"/>
          <w:spacing w:val="2"/>
          <w:w w:val="105"/>
        </w:rPr>
        <w:t xml:space="preserve"> Applicator in compliance with</w:t>
      </w:r>
      <w:r w:rsidRPr="0011091A">
        <w:rPr>
          <w:color w:val="010202"/>
          <w:spacing w:val="2"/>
          <w:w w:val="105"/>
        </w:rPr>
        <w:t xml:space="preserve"> </w:t>
      </w:r>
      <w:r w:rsidRPr="00805645">
        <w:rPr>
          <w:color w:val="010202"/>
          <w:spacing w:val="2"/>
          <w:w w:val="105"/>
        </w:rPr>
        <w:t>shop</w:t>
      </w:r>
      <w:r w:rsidRPr="0011091A">
        <w:rPr>
          <w:color w:val="010202"/>
          <w:spacing w:val="2"/>
          <w:w w:val="105"/>
        </w:rPr>
        <w:t xml:space="preserve"> </w:t>
      </w:r>
      <w:r w:rsidRPr="00805645">
        <w:rPr>
          <w:color w:val="010202"/>
          <w:spacing w:val="2"/>
          <w:w w:val="105"/>
        </w:rPr>
        <w:t>drawings approved by Carlisle Coatings &amp; Waterproofing Inc. There must be no deviations made from Carlisle's specifications or the approved drawings without the prior approval from Carlisle Coatings &amp; Waterproofing Inc.</w:t>
      </w:r>
      <w:r w:rsidR="00214E28" w:rsidRPr="00805645">
        <w:rPr>
          <w:color w:val="010202"/>
          <w:spacing w:val="2"/>
          <w:w w:val="105"/>
        </w:rPr>
        <w:t xml:space="preserve"> </w:t>
      </w:r>
    </w:p>
    <w:p w14:paraId="747FE793" w14:textId="23F1CF1E" w:rsidR="0056297E" w:rsidRPr="00805645" w:rsidRDefault="00453ADE" w:rsidP="00805645">
      <w:pPr>
        <w:pStyle w:val="BodyText"/>
        <w:numPr>
          <w:ilvl w:val="2"/>
          <w:numId w:val="6"/>
        </w:numPr>
        <w:tabs>
          <w:tab w:val="left" w:pos="925"/>
        </w:tabs>
        <w:kinsoku w:val="0"/>
        <w:overflowPunct w:val="0"/>
        <w:spacing w:line="263" w:lineRule="auto"/>
        <w:ind w:left="927" w:right="140" w:hanging="360"/>
        <w:rPr>
          <w:color w:val="010202"/>
          <w:spacing w:val="2"/>
          <w:w w:val="105"/>
        </w:rPr>
      </w:pPr>
      <w:r w:rsidRPr="00805645">
        <w:rPr>
          <w:color w:val="010202"/>
          <w:spacing w:val="2"/>
          <w:w w:val="105"/>
        </w:rPr>
        <w:t>A pre-installation meeting should be coord</w:t>
      </w:r>
      <w:r w:rsidRPr="0011091A">
        <w:rPr>
          <w:color w:val="010202"/>
          <w:spacing w:val="2"/>
          <w:w w:val="105"/>
        </w:rPr>
        <w:t>i</w:t>
      </w:r>
      <w:r w:rsidRPr="00805645">
        <w:rPr>
          <w:color w:val="010202"/>
          <w:spacing w:val="2"/>
          <w:w w:val="105"/>
        </w:rPr>
        <w:t>nated by the General Contractor and</w:t>
      </w:r>
      <w:r w:rsidRPr="0011091A">
        <w:rPr>
          <w:color w:val="010202"/>
          <w:spacing w:val="2"/>
          <w:w w:val="105"/>
        </w:rPr>
        <w:t xml:space="preserve"> </w:t>
      </w:r>
      <w:r w:rsidRPr="00805645">
        <w:rPr>
          <w:color w:val="010202"/>
          <w:spacing w:val="2"/>
          <w:w w:val="105"/>
        </w:rPr>
        <w:t xml:space="preserve">attended by </w:t>
      </w:r>
      <w:r w:rsidR="00295982" w:rsidRPr="00805645">
        <w:rPr>
          <w:color w:val="010202"/>
          <w:spacing w:val="2"/>
          <w:w w:val="105"/>
        </w:rPr>
        <w:t xml:space="preserve">an Owner’s Representative, Consultant, </w:t>
      </w:r>
      <w:r w:rsidRPr="00805645">
        <w:rPr>
          <w:color w:val="010202"/>
          <w:spacing w:val="2"/>
          <w:w w:val="105"/>
        </w:rPr>
        <w:t>the applicator</w:t>
      </w:r>
      <w:r w:rsidR="00295982" w:rsidRPr="00805645">
        <w:rPr>
          <w:color w:val="010202"/>
          <w:spacing w:val="2"/>
          <w:w w:val="105"/>
        </w:rPr>
        <w:t xml:space="preserve"> and </w:t>
      </w:r>
      <w:r w:rsidR="00230A6D">
        <w:rPr>
          <w:color w:val="010202"/>
          <w:spacing w:val="2"/>
          <w:w w:val="105"/>
        </w:rPr>
        <w:t>inject</w:t>
      </w:r>
      <w:r w:rsidR="001A722E">
        <w:rPr>
          <w:color w:val="010202"/>
          <w:spacing w:val="2"/>
          <w:w w:val="105"/>
        </w:rPr>
        <w:t xml:space="preserve">ion hose </w:t>
      </w:r>
      <w:r w:rsidR="00230A6D">
        <w:rPr>
          <w:color w:val="010202"/>
          <w:spacing w:val="2"/>
          <w:w w:val="105"/>
        </w:rPr>
        <w:t xml:space="preserve">waterstop </w:t>
      </w:r>
      <w:r w:rsidRPr="00805645">
        <w:rPr>
          <w:color w:val="010202"/>
          <w:spacing w:val="2"/>
          <w:w w:val="105"/>
        </w:rPr>
        <w:t>manufacture</w:t>
      </w:r>
      <w:r w:rsidRPr="0011091A">
        <w:rPr>
          <w:color w:val="010202"/>
          <w:spacing w:val="2"/>
          <w:w w:val="105"/>
        </w:rPr>
        <w:t>r</w:t>
      </w:r>
      <w:r w:rsidRPr="00805645">
        <w:rPr>
          <w:color w:val="010202"/>
          <w:spacing w:val="2"/>
          <w:w w:val="105"/>
        </w:rPr>
        <w:t>’s representative</w:t>
      </w:r>
      <w:r w:rsidR="00295982" w:rsidRPr="00805645">
        <w:rPr>
          <w:color w:val="010202"/>
          <w:spacing w:val="2"/>
          <w:w w:val="105"/>
        </w:rPr>
        <w:t xml:space="preserve">.  Any </w:t>
      </w:r>
      <w:r w:rsidRPr="00805645">
        <w:rPr>
          <w:color w:val="010202"/>
          <w:spacing w:val="2"/>
          <w:w w:val="105"/>
        </w:rPr>
        <w:t xml:space="preserve">trade </w:t>
      </w:r>
      <w:r w:rsidR="00086E78" w:rsidRPr="00805645">
        <w:rPr>
          <w:color w:val="010202"/>
          <w:spacing w:val="2"/>
          <w:w w:val="105"/>
        </w:rPr>
        <w:t xml:space="preserve">having relevant work </w:t>
      </w:r>
      <w:r w:rsidR="00295982" w:rsidRPr="00805645">
        <w:rPr>
          <w:color w:val="010202"/>
          <w:spacing w:val="2"/>
          <w:w w:val="105"/>
        </w:rPr>
        <w:t xml:space="preserve">to </w:t>
      </w:r>
      <w:r w:rsidRPr="00805645">
        <w:rPr>
          <w:color w:val="010202"/>
          <w:spacing w:val="2"/>
          <w:w w:val="105"/>
        </w:rPr>
        <w:t xml:space="preserve">the </w:t>
      </w:r>
      <w:r w:rsidR="00990813">
        <w:rPr>
          <w:color w:val="010202"/>
          <w:spacing w:val="2"/>
          <w:w w:val="105"/>
        </w:rPr>
        <w:t xml:space="preserve">injection hose waterstop </w:t>
      </w:r>
      <w:r w:rsidRPr="00805645">
        <w:rPr>
          <w:color w:val="010202"/>
          <w:spacing w:val="2"/>
          <w:w w:val="105"/>
        </w:rPr>
        <w:t>before</w:t>
      </w:r>
      <w:r w:rsidR="00295982" w:rsidRPr="00805645">
        <w:rPr>
          <w:color w:val="010202"/>
          <w:spacing w:val="2"/>
          <w:w w:val="105"/>
        </w:rPr>
        <w:t>, during</w:t>
      </w:r>
      <w:r w:rsidRPr="00805645">
        <w:rPr>
          <w:color w:val="010202"/>
          <w:spacing w:val="2"/>
          <w:w w:val="105"/>
        </w:rPr>
        <w:t xml:space="preserve"> and after ins</w:t>
      </w:r>
      <w:r w:rsidRPr="0011091A">
        <w:rPr>
          <w:color w:val="010202"/>
          <w:spacing w:val="2"/>
          <w:w w:val="105"/>
        </w:rPr>
        <w:t>t</w:t>
      </w:r>
      <w:r w:rsidRPr="00805645">
        <w:rPr>
          <w:color w:val="010202"/>
          <w:spacing w:val="2"/>
          <w:w w:val="105"/>
        </w:rPr>
        <w:t>allation</w:t>
      </w:r>
      <w:r w:rsidR="00295982" w:rsidRPr="00805645">
        <w:rPr>
          <w:color w:val="010202"/>
          <w:spacing w:val="2"/>
          <w:w w:val="105"/>
        </w:rPr>
        <w:t xml:space="preserve"> should also be present and properly represented by a Project Manager and Job Foreman.</w:t>
      </w:r>
      <w:r w:rsidR="00086E78" w:rsidRPr="00805645">
        <w:rPr>
          <w:color w:val="010202"/>
          <w:spacing w:val="2"/>
          <w:w w:val="105"/>
        </w:rPr>
        <w:t xml:space="preserve">  </w:t>
      </w:r>
      <w:r w:rsidRPr="00805645">
        <w:rPr>
          <w:color w:val="010202"/>
          <w:spacing w:val="2"/>
          <w:w w:val="105"/>
        </w:rPr>
        <w:t>The purpose of this meeting is to discuss the necessity of ensuring proper protection during all phases of installation and to review other applicable requirements or unusual field conditions.</w:t>
      </w:r>
    </w:p>
    <w:p w14:paraId="65BF26BF" w14:textId="417E8176" w:rsidR="00686F1A" w:rsidRPr="00BB2BB1" w:rsidRDefault="00686F1A" w:rsidP="005467C4">
      <w:pPr>
        <w:pStyle w:val="BodyText"/>
        <w:numPr>
          <w:ilvl w:val="2"/>
          <w:numId w:val="6"/>
        </w:numPr>
        <w:tabs>
          <w:tab w:val="left" w:pos="926"/>
        </w:tabs>
        <w:kinsoku w:val="0"/>
        <w:overflowPunct w:val="0"/>
        <w:spacing w:line="263" w:lineRule="auto"/>
        <w:ind w:left="927" w:right="140" w:hanging="360"/>
        <w:rPr>
          <w:color w:val="010202"/>
          <w:spacing w:val="2"/>
          <w:w w:val="105"/>
        </w:rPr>
      </w:pPr>
      <w:r w:rsidRPr="00BB2BB1">
        <w:rPr>
          <w:color w:val="010202"/>
          <w:spacing w:val="2"/>
          <w:w w:val="105"/>
        </w:rPr>
        <w:t xml:space="preserve">Applicator </w:t>
      </w:r>
      <w:r w:rsidR="00BB2BB1" w:rsidRPr="00BB2BB1">
        <w:rPr>
          <w:color w:val="010202"/>
          <w:spacing w:val="2"/>
          <w:w w:val="105"/>
        </w:rPr>
        <w:t>shall have a minimum of 2 years of experience in installing injection hose waterstops and shall be approved to perform work by injection hose waterstop manufacturer.</w:t>
      </w:r>
      <w:r w:rsidR="00BB2BB1">
        <w:rPr>
          <w:color w:val="010202"/>
          <w:spacing w:val="2"/>
          <w:w w:val="105"/>
        </w:rPr>
        <w:t xml:space="preserve">  </w:t>
      </w:r>
      <w:r w:rsidRPr="00BB2BB1">
        <w:rPr>
          <w:color w:val="010202"/>
          <w:spacing w:val="2"/>
          <w:w w:val="105"/>
        </w:rPr>
        <w:t>The Field Superintendent or Foreman shall have direct involvement from the beginning to the end of the water</w:t>
      </w:r>
      <w:r w:rsidR="00BB2BB1">
        <w:rPr>
          <w:color w:val="010202"/>
          <w:spacing w:val="2"/>
          <w:w w:val="105"/>
        </w:rPr>
        <w:t xml:space="preserve">stop </w:t>
      </w:r>
      <w:r w:rsidRPr="00BB2BB1">
        <w:rPr>
          <w:color w:val="010202"/>
          <w:spacing w:val="2"/>
          <w:w w:val="105"/>
        </w:rPr>
        <w:t>installation.</w:t>
      </w:r>
    </w:p>
    <w:p w14:paraId="69E3DFB8" w14:textId="77777777" w:rsidR="0056297E" w:rsidRPr="00805645" w:rsidRDefault="00453ADE" w:rsidP="00805645">
      <w:pPr>
        <w:pStyle w:val="BodyText"/>
        <w:numPr>
          <w:ilvl w:val="2"/>
          <w:numId w:val="6"/>
        </w:numPr>
        <w:tabs>
          <w:tab w:val="left" w:pos="924"/>
        </w:tabs>
        <w:kinsoku w:val="0"/>
        <w:overflowPunct w:val="0"/>
        <w:spacing w:line="263" w:lineRule="auto"/>
        <w:ind w:left="927" w:right="140" w:hanging="360"/>
        <w:rPr>
          <w:color w:val="010202"/>
          <w:spacing w:val="2"/>
          <w:w w:val="105"/>
        </w:rPr>
      </w:pPr>
      <w:r w:rsidRPr="00805645">
        <w:rPr>
          <w:color w:val="010202"/>
          <w:spacing w:val="2"/>
          <w:w w:val="105"/>
        </w:rPr>
        <w:t xml:space="preserve">Upon request by the </w:t>
      </w:r>
      <w:r w:rsidR="00926C14" w:rsidRPr="00805645">
        <w:rPr>
          <w:color w:val="010202"/>
          <w:spacing w:val="2"/>
          <w:w w:val="105"/>
        </w:rPr>
        <w:t>Approved</w:t>
      </w:r>
      <w:r w:rsidRPr="00805645">
        <w:rPr>
          <w:color w:val="010202"/>
          <w:spacing w:val="2"/>
          <w:w w:val="105"/>
        </w:rPr>
        <w:t xml:space="preserve"> </w:t>
      </w:r>
      <w:r w:rsidR="00926C14" w:rsidRPr="00805645">
        <w:rPr>
          <w:color w:val="010202"/>
          <w:spacing w:val="2"/>
          <w:w w:val="105"/>
        </w:rPr>
        <w:t>A</w:t>
      </w:r>
      <w:r w:rsidRPr="00805645">
        <w:rPr>
          <w:color w:val="010202"/>
          <w:spacing w:val="2"/>
          <w:w w:val="105"/>
        </w:rPr>
        <w:t>pplicator, an</w:t>
      </w:r>
      <w:r w:rsidRPr="0011091A">
        <w:rPr>
          <w:color w:val="010202"/>
          <w:spacing w:val="2"/>
          <w:w w:val="105"/>
        </w:rPr>
        <w:t xml:space="preserve"> </w:t>
      </w:r>
      <w:r w:rsidRPr="00805645">
        <w:rPr>
          <w:color w:val="010202"/>
          <w:spacing w:val="2"/>
          <w:w w:val="105"/>
        </w:rPr>
        <w:t>inspection will be conducted by a Carlisle Coatings</w:t>
      </w:r>
    </w:p>
    <w:p w14:paraId="660A96A5" w14:textId="66432879" w:rsidR="004E469B" w:rsidRPr="0011091A" w:rsidRDefault="00453ADE" w:rsidP="00805645">
      <w:pPr>
        <w:pStyle w:val="BodyText"/>
        <w:tabs>
          <w:tab w:val="left" w:pos="926"/>
        </w:tabs>
        <w:kinsoku w:val="0"/>
        <w:overflowPunct w:val="0"/>
        <w:spacing w:line="263" w:lineRule="auto"/>
        <w:ind w:left="927" w:right="140"/>
        <w:rPr>
          <w:color w:val="010202"/>
          <w:spacing w:val="2"/>
          <w:w w:val="105"/>
        </w:rPr>
      </w:pPr>
      <w:r w:rsidRPr="00805645">
        <w:rPr>
          <w:color w:val="010202"/>
          <w:spacing w:val="2"/>
          <w:w w:val="105"/>
        </w:rPr>
        <w:t xml:space="preserve">&amp; Waterproofing </w:t>
      </w:r>
      <w:r w:rsidR="00806BD4" w:rsidRPr="00805645">
        <w:rPr>
          <w:color w:val="010202"/>
          <w:spacing w:val="2"/>
          <w:w w:val="105"/>
        </w:rPr>
        <w:t>Inc.</w:t>
      </w:r>
      <w:r w:rsidRPr="00805645">
        <w:rPr>
          <w:color w:val="010202"/>
          <w:spacing w:val="2"/>
          <w:w w:val="105"/>
        </w:rPr>
        <w:t xml:space="preserve"> representative to ensure that the water</w:t>
      </w:r>
      <w:r w:rsidR="00BB2BB1">
        <w:rPr>
          <w:color w:val="010202"/>
          <w:spacing w:val="2"/>
          <w:w w:val="105"/>
        </w:rPr>
        <w:t xml:space="preserve">stop </w:t>
      </w:r>
      <w:r w:rsidRPr="00805645">
        <w:rPr>
          <w:color w:val="010202"/>
          <w:spacing w:val="2"/>
          <w:w w:val="105"/>
        </w:rPr>
        <w:t>has been</w:t>
      </w:r>
      <w:r w:rsidRPr="0011091A">
        <w:rPr>
          <w:color w:val="010202"/>
          <w:spacing w:val="2"/>
          <w:w w:val="105"/>
        </w:rPr>
        <w:t xml:space="preserve"> </w:t>
      </w:r>
      <w:r w:rsidRPr="00805645">
        <w:rPr>
          <w:color w:val="010202"/>
          <w:spacing w:val="2"/>
          <w:w w:val="105"/>
        </w:rPr>
        <w:t xml:space="preserve">installed according to Carlisle Coatings &amp; Waterproofing </w:t>
      </w:r>
      <w:r w:rsidR="00806BD4" w:rsidRPr="00805645">
        <w:rPr>
          <w:color w:val="010202"/>
          <w:spacing w:val="2"/>
          <w:w w:val="105"/>
        </w:rPr>
        <w:t>Inc.</w:t>
      </w:r>
      <w:r w:rsidRPr="00805645">
        <w:rPr>
          <w:color w:val="010202"/>
          <w:spacing w:val="2"/>
          <w:w w:val="105"/>
        </w:rPr>
        <w:t xml:space="preserve"> specifications and details.</w:t>
      </w:r>
      <w:r w:rsidR="004E469B" w:rsidRPr="00805645">
        <w:rPr>
          <w:color w:val="010202"/>
          <w:spacing w:val="2"/>
          <w:w w:val="105"/>
        </w:rPr>
        <w:t xml:space="preserve">  </w:t>
      </w:r>
      <w:r w:rsidRPr="00805645">
        <w:rPr>
          <w:color w:val="010202"/>
          <w:spacing w:val="2"/>
          <w:w w:val="105"/>
        </w:rPr>
        <w:t>This</w:t>
      </w:r>
      <w:r w:rsidRPr="0011091A">
        <w:rPr>
          <w:color w:val="010202"/>
          <w:spacing w:val="2"/>
          <w:w w:val="105"/>
        </w:rPr>
        <w:t xml:space="preserve"> </w:t>
      </w:r>
      <w:r w:rsidRPr="00805645">
        <w:rPr>
          <w:color w:val="010202"/>
          <w:spacing w:val="2"/>
          <w:w w:val="105"/>
        </w:rPr>
        <w:t xml:space="preserve">inspection shall be coordinated </w:t>
      </w:r>
      <w:r w:rsidR="00BB2BB1">
        <w:rPr>
          <w:color w:val="010202"/>
          <w:spacing w:val="2"/>
          <w:w w:val="105"/>
        </w:rPr>
        <w:t xml:space="preserve">in between concrete pours </w:t>
      </w:r>
      <w:r w:rsidRPr="00805645">
        <w:rPr>
          <w:color w:val="010202"/>
          <w:spacing w:val="2"/>
          <w:w w:val="105"/>
        </w:rPr>
        <w:t>so</w:t>
      </w:r>
      <w:r w:rsidRPr="0011091A">
        <w:rPr>
          <w:color w:val="010202"/>
          <w:spacing w:val="2"/>
          <w:w w:val="105"/>
        </w:rPr>
        <w:t xml:space="preserve"> </w:t>
      </w:r>
      <w:r w:rsidRPr="00805645">
        <w:rPr>
          <w:color w:val="010202"/>
          <w:spacing w:val="2"/>
          <w:w w:val="105"/>
        </w:rPr>
        <w:t>that</w:t>
      </w:r>
      <w:r w:rsidRPr="0011091A">
        <w:rPr>
          <w:color w:val="010202"/>
          <w:spacing w:val="2"/>
          <w:w w:val="105"/>
        </w:rPr>
        <w:t xml:space="preserve"> </w:t>
      </w:r>
      <w:r w:rsidRPr="00805645">
        <w:rPr>
          <w:color w:val="010202"/>
          <w:spacing w:val="2"/>
          <w:w w:val="105"/>
        </w:rPr>
        <w:t xml:space="preserve">access to the </w:t>
      </w:r>
      <w:r w:rsidR="00BB2BB1">
        <w:rPr>
          <w:color w:val="010202"/>
          <w:spacing w:val="2"/>
          <w:w w:val="105"/>
        </w:rPr>
        <w:t xml:space="preserve">waterstop </w:t>
      </w:r>
      <w:r w:rsidR="00806BD4" w:rsidRPr="00805645">
        <w:rPr>
          <w:color w:val="010202"/>
          <w:spacing w:val="2"/>
          <w:w w:val="105"/>
        </w:rPr>
        <w:t>is</w:t>
      </w:r>
      <w:r w:rsidRPr="00805645">
        <w:rPr>
          <w:color w:val="010202"/>
          <w:spacing w:val="2"/>
          <w:w w:val="105"/>
        </w:rPr>
        <w:t xml:space="preserve"> not </w:t>
      </w:r>
      <w:r w:rsidRPr="0011091A">
        <w:rPr>
          <w:color w:val="010202"/>
          <w:spacing w:val="2"/>
          <w:w w:val="105"/>
        </w:rPr>
        <w:t>i</w:t>
      </w:r>
      <w:r w:rsidRPr="00805645">
        <w:rPr>
          <w:color w:val="010202"/>
          <w:spacing w:val="2"/>
          <w:w w:val="105"/>
        </w:rPr>
        <w:t>m</w:t>
      </w:r>
      <w:r w:rsidRPr="0011091A">
        <w:rPr>
          <w:color w:val="010202"/>
          <w:spacing w:val="2"/>
          <w:w w:val="105"/>
        </w:rPr>
        <w:t>paired.</w:t>
      </w:r>
    </w:p>
    <w:p w14:paraId="6612876B" w14:textId="77777777" w:rsidR="0056297E" w:rsidRPr="0011091A" w:rsidRDefault="0056297E">
      <w:pPr>
        <w:kinsoku w:val="0"/>
        <w:overflowPunct w:val="0"/>
        <w:spacing w:before="13" w:line="240" w:lineRule="exact"/>
      </w:pPr>
    </w:p>
    <w:p w14:paraId="6FE20B74" w14:textId="77777777" w:rsidR="0056297E" w:rsidRPr="001C3068" w:rsidRDefault="00453ADE" w:rsidP="0011091A">
      <w:pPr>
        <w:pStyle w:val="BodyText"/>
        <w:numPr>
          <w:ilvl w:val="1"/>
          <w:numId w:val="6"/>
        </w:numPr>
        <w:tabs>
          <w:tab w:val="left" w:pos="537"/>
        </w:tabs>
        <w:kinsoku w:val="0"/>
        <w:overflowPunct w:val="0"/>
        <w:ind w:left="537" w:hanging="330"/>
        <w:rPr>
          <w:color w:val="010202"/>
          <w:spacing w:val="4"/>
          <w:w w:val="110"/>
        </w:rPr>
      </w:pPr>
      <w:r w:rsidRPr="001C3068">
        <w:rPr>
          <w:color w:val="010202"/>
          <w:spacing w:val="4"/>
          <w:w w:val="110"/>
        </w:rPr>
        <w:t>SUBMITTALS</w:t>
      </w:r>
    </w:p>
    <w:p w14:paraId="4DDE5D72" w14:textId="77777777" w:rsidR="0056297E" w:rsidRPr="0011091A" w:rsidRDefault="0056297E">
      <w:pPr>
        <w:kinsoku w:val="0"/>
        <w:overflowPunct w:val="0"/>
        <w:spacing w:before="14" w:line="260" w:lineRule="exact"/>
        <w:rPr>
          <w:sz w:val="26"/>
          <w:szCs w:val="26"/>
        </w:rPr>
      </w:pPr>
    </w:p>
    <w:p w14:paraId="66B3C570"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General:  Submit in accordance with Section 01 33 00.</w:t>
      </w:r>
    </w:p>
    <w:p w14:paraId="19AA5087"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Product Data: Submit manufacturer's product literature and installation instructions.</w:t>
      </w:r>
    </w:p>
    <w:p w14:paraId="35E001AB"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 xml:space="preserve">Subcontractor’s approval by </w:t>
      </w:r>
      <w:r w:rsidR="006212EB">
        <w:rPr>
          <w:color w:val="010202"/>
          <w:spacing w:val="5"/>
          <w:w w:val="105"/>
        </w:rPr>
        <w:t>m</w:t>
      </w:r>
      <w:r w:rsidRPr="0011091A">
        <w:rPr>
          <w:color w:val="010202"/>
          <w:spacing w:val="5"/>
          <w:w w:val="105"/>
        </w:rPr>
        <w:t>anufacturer:  Submit document stating manufacturer's acceptance of subcontractor as an Approved Applicator for the specified materials.</w:t>
      </w:r>
    </w:p>
    <w:p w14:paraId="105BBB62" w14:textId="51D889CD" w:rsidR="00806BD4" w:rsidRDefault="00806BD4">
      <w:pPr>
        <w:kinsoku w:val="0"/>
        <w:overflowPunct w:val="0"/>
        <w:spacing w:before="17" w:line="240" w:lineRule="exact"/>
      </w:pPr>
    </w:p>
    <w:p w14:paraId="2A306902" w14:textId="77777777" w:rsidR="0056297E" w:rsidRPr="0011091A" w:rsidRDefault="004E469B"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PROJECT</w:t>
      </w:r>
      <w:r w:rsidR="00453ADE" w:rsidRPr="0011091A">
        <w:rPr>
          <w:color w:val="010202"/>
          <w:spacing w:val="45"/>
          <w:w w:val="110"/>
        </w:rPr>
        <w:t xml:space="preserve"> </w:t>
      </w:r>
      <w:r w:rsidR="00453ADE" w:rsidRPr="0011091A">
        <w:rPr>
          <w:color w:val="010202"/>
          <w:spacing w:val="4"/>
          <w:w w:val="110"/>
        </w:rPr>
        <w:t>COND</w:t>
      </w:r>
      <w:r w:rsidR="00453ADE" w:rsidRPr="0011091A">
        <w:rPr>
          <w:color w:val="010202"/>
          <w:spacing w:val="1"/>
          <w:w w:val="110"/>
        </w:rPr>
        <w:t>I</w:t>
      </w:r>
      <w:r w:rsidR="00453ADE" w:rsidRPr="0011091A">
        <w:rPr>
          <w:color w:val="010202"/>
          <w:spacing w:val="4"/>
          <w:w w:val="110"/>
        </w:rPr>
        <w:t>T</w:t>
      </w:r>
      <w:r w:rsidR="00453ADE" w:rsidRPr="0011091A">
        <w:rPr>
          <w:color w:val="010202"/>
          <w:spacing w:val="1"/>
          <w:w w:val="110"/>
        </w:rPr>
        <w:t>I</w:t>
      </w:r>
      <w:r w:rsidR="00453ADE" w:rsidRPr="0011091A">
        <w:rPr>
          <w:color w:val="010202"/>
          <w:spacing w:val="5"/>
          <w:w w:val="110"/>
        </w:rPr>
        <w:t>ONS</w:t>
      </w:r>
    </w:p>
    <w:p w14:paraId="1E39335E" w14:textId="77777777" w:rsidR="0056297E" w:rsidRPr="0011091A" w:rsidRDefault="0056297E">
      <w:pPr>
        <w:kinsoku w:val="0"/>
        <w:overflowPunct w:val="0"/>
        <w:spacing w:before="14" w:line="260" w:lineRule="exact"/>
        <w:rPr>
          <w:sz w:val="26"/>
          <w:szCs w:val="26"/>
        </w:rPr>
      </w:pPr>
    </w:p>
    <w:p w14:paraId="1337CBFF" w14:textId="687E98C0" w:rsidR="00C237F1" w:rsidRPr="00C237F1" w:rsidRDefault="00453ADE" w:rsidP="0011091A">
      <w:pPr>
        <w:pStyle w:val="BodyText"/>
        <w:numPr>
          <w:ilvl w:val="2"/>
          <w:numId w:val="6"/>
        </w:numPr>
        <w:tabs>
          <w:tab w:val="left" w:pos="924"/>
        </w:tabs>
        <w:kinsoku w:val="0"/>
        <w:overflowPunct w:val="0"/>
        <w:spacing w:line="219" w:lineRule="exact"/>
        <w:ind w:left="924" w:hanging="358"/>
        <w:rPr>
          <w:color w:val="000000"/>
        </w:rPr>
      </w:pPr>
      <w:r w:rsidRPr="0011091A">
        <w:rPr>
          <w:color w:val="010202"/>
          <w:spacing w:val="5"/>
          <w:w w:val="105"/>
        </w:rPr>
        <w:t>Coordination</w:t>
      </w:r>
      <w:r w:rsidRPr="0011091A">
        <w:rPr>
          <w:color w:val="010202"/>
          <w:spacing w:val="15"/>
          <w:w w:val="105"/>
        </w:rPr>
        <w:t xml:space="preserve"> </w:t>
      </w:r>
      <w:r w:rsidRPr="0011091A">
        <w:rPr>
          <w:color w:val="010202"/>
          <w:spacing w:val="3"/>
          <w:w w:val="105"/>
        </w:rPr>
        <w:t>betwee</w:t>
      </w:r>
      <w:r w:rsidRPr="0011091A">
        <w:rPr>
          <w:color w:val="010202"/>
          <w:w w:val="105"/>
        </w:rPr>
        <w:t>n</w:t>
      </w:r>
      <w:r w:rsidRPr="0011091A">
        <w:rPr>
          <w:color w:val="010202"/>
          <w:spacing w:val="9"/>
          <w:w w:val="105"/>
        </w:rPr>
        <w:t xml:space="preserve"> </w:t>
      </w:r>
      <w:r w:rsidRPr="0011091A">
        <w:rPr>
          <w:color w:val="010202"/>
          <w:spacing w:val="3"/>
          <w:w w:val="105"/>
        </w:rPr>
        <w:t>variou</w:t>
      </w:r>
      <w:r w:rsidRPr="0011091A">
        <w:rPr>
          <w:color w:val="010202"/>
          <w:w w:val="105"/>
        </w:rPr>
        <w:t>s</w:t>
      </w:r>
      <w:r w:rsidRPr="0011091A">
        <w:rPr>
          <w:color w:val="010202"/>
          <w:spacing w:val="6"/>
          <w:w w:val="105"/>
        </w:rPr>
        <w:t xml:space="preserve"> </w:t>
      </w:r>
      <w:r w:rsidRPr="0011091A">
        <w:rPr>
          <w:color w:val="010202"/>
          <w:spacing w:val="3"/>
          <w:w w:val="105"/>
        </w:rPr>
        <w:t>trade</w:t>
      </w:r>
      <w:r w:rsidRPr="0011091A">
        <w:rPr>
          <w:color w:val="010202"/>
          <w:w w:val="105"/>
        </w:rPr>
        <w:t>s</w:t>
      </w:r>
      <w:r w:rsidRPr="0011091A">
        <w:rPr>
          <w:color w:val="010202"/>
          <w:spacing w:val="4"/>
          <w:w w:val="105"/>
        </w:rPr>
        <w:t xml:space="preserve"> </w:t>
      </w:r>
      <w:r w:rsidRPr="0011091A">
        <w:rPr>
          <w:color w:val="010202"/>
          <w:spacing w:val="3"/>
          <w:w w:val="105"/>
        </w:rPr>
        <w:t>i</w:t>
      </w:r>
      <w:r w:rsidRPr="0011091A">
        <w:rPr>
          <w:color w:val="010202"/>
          <w:w w:val="105"/>
        </w:rPr>
        <w:t>s</w:t>
      </w:r>
      <w:r w:rsidRPr="0011091A">
        <w:rPr>
          <w:color w:val="010202"/>
          <w:spacing w:val="-1"/>
          <w:w w:val="105"/>
        </w:rPr>
        <w:t xml:space="preserve"> </w:t>
      </w:r>
      <w:r w:rsidRPr="0011091A">
        <w:rPr>
          <w:color w:val="010202"/>
          <w:spacing w:val="2"/>
          <w:w w:val="105"/>
        </w:rPr>
        <w:t>e</w:t>
      </w:r>
      <w:r w:rsidRPr="0011091A">
        <w:rPr>
          <w:color w:val="010202"/>
          <w:spacing w:val="3"/>
          <w:w w:val="105"/>
        </w:rPr>
        <w:t>ssentia</w:t>
      </w:r>
      <w:r w:rsidRPr="0011091A">
        <w:rPr>
          <w:color w:val="010202"/>
          <w:w w:val="105"/>
        </w:rPr>
        <w:t>l</w:t>
      </w:r>
      <w:r w:rsidRPr="0011091A">
        <w:rPr>
          <w:color w:val="010202"/>
          <w:spacing w:val="8"/>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preven</w:t>
      </w:r>
      <w:r w:rsidRPr="0011091A">
        <w:rPr>
          <w:color w:val="010202"/>
          <w:w w:val="105"/>
        </w:rPr>
        <w:t>t</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age</w:t>
      </w:r>
      <w:r w:rsidRPr="0011091A">
        <w:rPr>
          <w:color w:val="010202"/>
          <w:spacing w:val="-5"/>
          <w:w w:val="105"/>
        </w:rPr>
        <w:t xml:space="preserve"> </w:t>
      </w:r>
      <w:r w:rsidRPr="0011091A">
        <w:rPr>
          <w:color w:val="010202"/>
          <w:spacing w:val="3"/>
          <w:w w:val="105"/>
        </w:rPr>
        <w:t>t</w:t>
      </w:r>
      <w:r w:rsidRPr="0011091A">
        <w:rPr>
          <w:color w:val="010202"/>
          <w:w w:val="105"/>
        </w:rPr>
        <w:t>o</w:t>
      </w:r>
      <w:r w:rsidRPr="0011091A">
        <w:rPr>
          <w:color w:val="010202"/>
          <w:spacing w:val="11"/>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00C237F1">
        <w:rPr>
          <w:color w:val="010202"/>
          <w:spacing w:val="1"/>
          <w:w w:val="105"/>
        </w:rPr>
        <w:t>injection hose waterstop</w:t>
      </w:r>
      <w:r w:rsidR="00A42757">
        <w:rPr>
          <w:color w:val="010202"/>
          <w:spacing w:val="1"/>
          <w:w w:val="105"/>
        </w:rPr>
        <w:t>.</w:t>
      </w:r>
    </w:p>
    <w:p w14:paraId="70F25409" w14:textId="5D217B28"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Coordinate water</w:t>
      </w:r>
      <w:r w:rsidR="00C237F1">
        <w:rPr>
          <w:color w:val="010202"/>
          <w:spacing w:val="5"/>
          <w:w w:val="105"/>
        </w:rPr>
        <w:t xml:space="preserve">stop </w:t>
      </w:r>
      <w:r w:rsidRPr="0011091A">
        <w:rPr>
          <w:color w:val="010202"/>
          <w:spacing w:val="5"/>
          <w:w w:val="105"/>
        </w:rPr>
        <w:t>work with other trades.  The applicator shall have sole right of access</w:t>
      </w:r>
      <w:r w:rsidR="00C076EE" w:rsidRPr="0011091A">
        <w:rPr>
          <w:color w:val="010202"/>
          <w:spacing w:val="5"/>
          <w:w w:val="105"/>
        </w:rPr>
        <w:t xml:space="preserve"> </w:t>
      </w:r>
      <w:r w:rsidRPr="0011091A">
        <w:rPr>
          <w:color w:val="010202"/>
          <w:spacing w:val="5"/>
          <w:w w:val="105"/>
        </w:rPr>
        <w:t xml:space="preserve">to the specified areas for the time needed to complete the </w:t>
      </w:r>
      <w:r w:rsidR="00A42757">
        <w:rPr>
          <w:color w:val="010202"/>
          <w:spacing w:val="5"/>
          <w:w w:val="105"/>
        </w:rPr>
        <w:t>installation</w:t>
      </w:r>
      <w:r w:rsidRPr="0011091A">
        <w:rPr>
          <w:color w:val="010202"/>
          <w:spacing w:val="5"/>
          <w:w w:val="105"/>
        </w:rPr>
        <w:t>.</w:t>
      </w:r>
    </w:p>
    <w:p w14:paraId="50329AF7" w14:textId="408596F6"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Wear applicable protective clothing.</w:t>
      </w:r>
    </w:p>
    <w:p w14:paraId="406FDB55"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lastRenderedPageBreak/>
        <w:t>Maintain work area in a neat and orderly condition, removing empty containers, rags, and rubbish daily from the site.</w:t>
      </w:r>
    </w:p>
    <w:p w14:paraId="1E3E3169" w14:textId="77777777" w:rsidR="0056297E" w:rsidRPr="0011091A" w:rsidRDefault="0056297E">
      <w:pPr>
        <w:kinsoku w:val="0"/>
        <w:overflowPunct w:val="0"/>
        <w:spacing w:before="2" w:line="160" w:lineRule="exact"/>
        <w:rPr>
          <w:sz w:val="16"/>
          <w:szCs w:val="16"/>
        </w:rPr>
      </w:pPr>
    </w:p>
    <w:p w14:paraId="52FA4157"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 xml:space="preserve">PRODUCT </w:t>
      </w:r>
      <w:r w:rsidRPr="0011091A">
        <w:rPr>
          <w:color w:val="010202"/>
          <w:spacing w:val="5"/>
          <w:w w:val="110"/>
        </w:rPr>
        <w:t>DEL</w:t>
      </w:r>
      <w:r w:rsidRPr="0011091A">
        <w:rPr>
          <w:color w:val="010202"/>
          <w:spacing w:val="2"/>
          <w:w w:val="110"/>
        </w:rPr>
        <w:t>I</w:t>
      </w:r>
      <w:r w:rsidRPr="0011091A">
        <w:rPr>
          <w:color w:val="010202"/>
          <w:spacing w:val="5"/>
          <w:w w:val="110"/>
        </w:rPr>
        <w:t>VERY</w:t>
      </w:r>
      <w:r w:rsidRPr="0011091A">
        <w:rPr>
          <w:color w:val="010202"/>
          <w:w w:val="110"/>
        </w:rPr>
        <w:t>,</w:t>
      </w:r>
      <w:r w:rsidRPr="0011091A">
        <w:rPr>
          <w:color w:val="010202"/>
          <w:spacing w:val="1"/>
          <w:w w:val="110"/>
        </w:rPr>
        <w:t xml:space="preserve"> </w:t>
      </w:r>
      <w:r w:rsidRPr="0011091A">
        <w:rPr>
          <w:color w:val="010202"/>
          <w:spacing w:val="5"/>
          <w:w w:val="110"/>
        </w:rPr>
        <w:t>STORAG</w:t>
      </w:r>
      <w:r w:rsidRPr="0011091A">
        <w:rPr>
          <w:color w:val="010202"/>
          <w:w w:val="110"/>
        </w:rPr>
        <w:t>E</w:t>
      </w:r>
      <w:r w:rsidRPr="0011091A">
        <w:rPr>
          <w:color w:val="010202"/>
          <w:spacing w:val="13"/>
          <w:w w:val="110"/>
        </w:rPr>
        <w:t xml:space="preserve"> </w:t>
      </w:r>
      <w:r w:rsidRPr="0011091A">
        <w:rPr>
          <w:color w:val="010202"/>
          <w:spacing w:val="5"/>
          <w:w w:val="110"/>
        </w:rPr>
        <w:t>AN</w:t>
      </w:r>
      <w:r w:rsidRPr="0011091A">
        <w:rPr>
          <w:color w:val="010202"/>
          <w:w w:val="110"/>
        </w:rPr>
        <w:t>D</w:t>
      </w:r>
      <w:r w:rsidRPr="0011091A">
        <w:rPr>
          <w:color w:val="010202"/>
          <w:spacing w:val="5"/>
          <w:w w:val="110"/>
        </w:rPr>
        <w:t xml:space="preserve"> HANDL</w:t>
      </w:r>
      <w:r w:rsidRPr="0011091A">
        <w:rPr>
          <w:color w:val="010202"/>
          <w:spacing w:val="2"/>
          <w:w w:val="110"/>
        </w:rPr>
        <w:t>I</w:t>
      </w:r>
      <w:r w:rsidRPr="0011091A">
        <w:rPr>
          <w:color w:val="010202"/>
          <w:spacing w:val="5"/>
          <w:w w:val="110"/>
        </w:rPr>
        <w:t>N</w:t>
      </w:r>
      <w:r w:rsidRPr="0011091A">
        <w:rPr>
          <w:color w:val="010202"/>
          <w:w w:val="110"/>
        </w:rPr>
        <w:t>G</w:t>
      </w:r>
    </w:p>
    <w:p w14:paraId="65A98949" w14:textId="77777777" w:rsidR="0056297E" w:rsidRPr="0011091A" w:rsidRDefault="0056297E">
      <w:pPr>
        <w:kinsoku w:val="0"/>
        <w:overflowPunct w:val="0"/>
        <w:spacing w:before="14" w:line="260" w:lineRule="exact"/>
        <w:rPr>
          <w:sz w:val="26"/>
          <w:szCs w:val="26"/>
        </w:rPr>
      </w:pPr>
    </w:p>
    <w:p w14:paraId="340497D4" w14:textId="2F007EEC"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Deliver materials to project site in original, factory-sealed, unopened containers bearing manufacturer's name and label intact and legible with the following information</w:t>
      </w:r>
      <w:r w:rsidR="0063683B">
        <w:rPr>
          <w:color w:val="010202"/>
          <w:spacing w:val="5"/>
          <w:w w:val="105"/>
        </w:rPr>
        <w:t>:</w:t>
      </w:r>
    </w:p>
    <w:p w14:paraId="2F415F7B" w14:textId="77777777" w:rsidR="0056297E" w:rsidRPr="0011091A" w:rsidRDefault="00453ADE" w:rsidP="0011091A">
      <w:pPr>
        <w:pStyle w:val="BodyText"/>
        <w:numPr>
          <w:ilvl w:val="3"/>
          <w:numId w:val="6"/>
        </w:numPr>
        <w:tabs>
          <w:tab w:val="left" w:pos="924"/>
        </w:tabs>
        <w:kinsoku w:val="0"/>
        <w:overflowPunct w:val="0"/>
        <w:spacing w:line="219" w:lineRule="exact"/>
        <w:ind w:left="1927" w:hanging="361"/>
        <w:rPr>
          <w:color w:val="010202"/>
          <w:spacing w:val="5"/>
          <w:w w:val="105"/>
        </w:rPr>
      </w:pPr>
      <w:r w:rsidRPr="0011091A">
        <w:rPr>
          <w:color w:val="010202"/>
          <w:spacing w:val="5"/>
          <w:w w:val="105"/>
        </w:rPr>
        <w:t>Name of material</w:t>
      </w:r>
    </w:p>
    <w:p w14:paraId="79F8C5C0" w14:textId="77777777" w:rsidR="0056297E" w:rsidRPr="0011091A" w:rsidRDefault="00453ADE" w:rsidP="0011091A">
      <w:pPr>
        <w:pStyle w:val="BodyText"/>
        <w:numPr>
          <w:ilvl w:val="3"/>
          <w:numId w:val="6"/>
        </w:numPr>
        <w:tabs>
          <w:tab w:val="left" w:pos="924"/>
        </w:tabs>
        <w:kinsoku w:val="0"/>
        <w:overflowPunct w:val="0"/>
        <w:spacing w:line="219" w:lineRule="exact"/>
        <w:ind w:left="1926" w:hanging="360"/>
        <w:rPr>
          <w:color w:val="010202"/>
          <w:spacing w:val="5"/>
          <w:w w:val="105"/>
        </w:rPr>
      </w:pPr>
      <w:r w:rsidRPr="0011091A">
        <w:rPr>
          <w:color w:val="010202"/>
          <w:spacing w:val="5"/>
          <w:w w:val="105"/>
        </w:rPr>
        <w:t>Manufacturer's stock number and date of manufacture</w:t>
      </w:r>
    </w:p>
    <w:p w14:paraId="57C74F4F" w14:textId="77777777" w:rsidR="0056297E" w:rsidRPr="0011091A" w:rsidRDefault="00453ADE" w:rsidP="0011091A">
      <w:pPr>
        <w:pStyle w:val="BodyText"/>
        <w:numPr>
          <w:ilvl w:val="3"/>
          <w:numId w:val="6"/>
        </w:numPr>
        <w:tabs>
          <w:tab w:val="left" w:pos="924"/>
        </w:tabs>
        <w:kinsoku w:val="0"/>
        <w:overflowPunct w:val="0"/>
        <w:spacing w:line="219" w:lineRule="exact"/>
        <w:ind w:left="1925" w:hanging="359"/>
        <w:rPr>
          <w:color w:val="010202"/>
          <w:spacing w:val="5"/>
          <w:w w:val="105"/>
        </w:rPr>
      </w:pPr>
      <w:r w:rsidRPr="0011091A">
        <w:rPr>
          <w:color w:val="010202"/>
          <w:spacing w:val="5"/>
          <w:w w:val="105"/>
        </w:rPr>
        <w:t>Material</w:t>
      </w:r>
      <w:r w:rsidR="00EE6774">
        <w:rPr>
          <w:color w:val="010202"/>
          <w:spacing w:val="5"/>
          <w:w w:val="105"/>
        </w:rPr>
        <w:t>’s</w:t>
      </w:r>
      <w:r w:rsidRPr="0011091A">
        <w:rPr>
          <w:color w:val="010202"/>
          <w:spacing w:val="5"/>
          <w:w w:val="105"/>
        </w:rPr>
        <w:t xml:space="preserve"> </w:t>
      </w:r>
      <w:r w:rsidR="00EE6774">
        <w:rPr>
          <w:color w:val="010202"/>
          <w:spacing w:val="5"/>
          <w:w w:val="105"/>
        </w:rPr>
        <w:t>S</w:t>
      </w:r>
      <w:r w:rsidRPr="0011091A">
        <w:rPr>
          <w:color w:val="010202"/>
          <w:spacing w:val="5"/>
          <w:w w:val="105"/>
        </w:rPr>
        <w:t xml:space="preserve">afety </w:t>
      </w:r>
      <w:r w:rsidR="00EE6774">
        <w:rPr>
          <w:color w:val="010202"/>
          <w:spacing w:val="5"/>
          <w:w w:val="105"/>
        </w:rPr>
        <w:t>D</w:t>
      </w:r>
      <w:r w:rsidRPr="0011091A">
        <w:rPr>
          <w:color w:val="010202"/>
          <w:spacing w:val="5"/>
          <w:w w:val="105"/>
        </w:rPr>
        <w:t xml:space="preserve">ata </w:t>
      </w:r>
      <w:r w:rsidR="00EE6774">
        <w:rPr>
          <w:color w:val="010202"/>
          <w:spacing w:val="5"/>
          <w:w w:val="105"/>
        </w:rPr>
        <w:t>S</w:t>
      </w:r>
      <w:r w:rsidRPr="0011091A">
        <w:rPr>
          <w:color w:val="010202"/>
          <w:spacing w:val="5"/>
          <w:w w:val="105"/>
        </w:rPr>
        <w:t>heet</w:t>
      </w:r>
    </w:p>
    <w:p w14:paraId="143A6D95" w14:textId="7F426D51" w:rsidR="0056297E" w:rsidRPr="00401F1B" w:rsidRDefault="00EE13E6" w:rsidP="00D353C6">
      <w:pPr>
        <w:pStyle w:val="BodyText"/>
        <w:numPr>
          <w:ilvl w:val="2"/>
          <w:numId w:val="6"/>
        </w:numPr>
        <w:tabs>
          <w:tab w:val="left" w:pos="924"/>
        </w:tabs>
        <w:kinsoku w:val="0"/>
        <w:overflowPunct w:val="0"/>
        <w:spacing w:line="219" w:lineRule="exact"/>
        <w:ind w:left="924" w:hanging="358"/>
        <w:rPr>
          <w:color w:val="010202"/>
          <w:spacing w:val="5"/>
          <w:w w:val="105"/>
        </w:rPr>
      </w:pPr>
      <w:r w:rsidRPr="00EE13E6">
        <w:rPr>
          <w:color w:val="010202"/>
          <w:spacing w:val="5"/>
          <w:w w:val="105"/>
        </w:rPr>
        <w:t xml:space="preserve">Always store </w:t>
      </w:r>
      <w:r w:rsidR="008926F0">
        <w:rPr>
          <w:color w:val="010202"/>
          <w:spacing w:val="5"/>
          <w:w w:val="105"/>
        </w:rPr>
        <w:t xml:space="preserve">injection hose waterstop </w:t>
      </w:r>
      <w:r w:rsidR="008C3DBE">
        <w:rPr>
          <w:color w:val="010202"/>
          <w:spacing w:val="5"/>
          <w:w w:val="105"/>
        </w:rPr>
        <w:t xml:space="preserve">kit </w:t>
      </w:r>
      <w:r w:rsidRPr="00EE13E6">
        <w:rPr>
          <w:color w:val="010202"/>
          <w:spacing w:val="5"/>
          <w:w w:val="105"/>
        </w:rPr>
        <w:t>in a protected and dry location in original, unopened containers</w:t>
      </w:r>
      <w:r w:rsidR="0076622D">
        <w:rPr>
          <w:color w:val="010202"/>
          <w:spacing w:val="5"/>
          <w:w w:val="105"/>
        </w:rPr>
        <w:t xml:space="preserve"> between </w:t>
      </w:r>
      <w:r w:rsidR="002B5D14" w:rsidRPr="00EE13E6">
        <w:rPr>
          <w:color w:val="010202"/>
          <w:spacing w:val="5"/>
          <w:w w:val="105"/>
        </w:rPr>
        <w:t>50-86°F (10-30°C)</w:t>
      </w:r>
      <w:r w:rsidRPr="00EE13E6">
        <w:rPr>
          <w:color w:val="010202"/>
          <w:spacing w:val="5"/>
          <w:w w:val="105"/>
        </w:rPr>
        <w:t>.</w:t>
      </w:r>
      <w:r w:rsidR="002B5D14">
        <w:rPr>
          <w:color w:val="010202"/>
          <w:spacing w:val="5"/>
          <w:w w:val="105"/>
        </w:rPr>
        <w:t xml:space="preserve">  </w:t>
      </w:r>
      <w:r w:rsidRPr="00EE13E6">
        <w:rPr>
          <w:color w:val="010202"/>
          <w:spacing w:val="5"/>
          <w:w w:val="105"/>
        </w:rPr>
        <w:t>Do not store in direct sunlight.</w:t>
      </w:r>
      <w:r w:rsidR="00D353C6">
        <w:rPr>
          <w:color w:val="010202"/>
          <w:spacing w:val="5"/>
          <w:w w:val="105"/>
        </w:rPr>
        <w:t xml:space="preserve">  </w:t>
      </w:r>
      <w:r w:rsidR="00453ADE" w:rsidRPr="00D353C6">
        <w:rPr>
          <w:color w:val="010202"/>
          <w:spacing w:val="3"/>
          <w:w w:val="105"/>
        </w:rPr>
        <w:t>Protec</w:t>
      </w:r>
      <w:r w:rsidR="00453ADE" w:rsidRPr="00D353C6">
        <w:rPr>
          <w:color w:val="010202"/>
          <w:w w:val="105"/>
        </w:rPr>
        <w:t>t</w:t>
      </w:r>
      <w:r w:rsidR="00453ADE" w:rsidRPr="00D353C6">
        <w:rPr>
          <w:color w:val="010202"/>
          <w:spacing w:val="6"/>
          <w:w w:val="105"/>
        </w:rPr>
        <w:t xml:space="preserve"> </w:t>
      </w:r>
      <w:r w:rsidR="00453ADE" w:rsidRPr="00D353C6">
        <w:rPr>
          <w:color w:val="010202"/>
          <w:spacing w:val="3"/>
          <w:w w:val="105"/>
        </w:rPr>
        <w:t>fro</w:t>
      </w:r>
      <w:r w:rsidR="00453ADE" w:rsidRPr="00D353C6">
        <w:rPr>
          <w:color w:val="010202"/>
          <w:w w:val="105"/>
        </w:rPr>
        <w:t>m</w:t>
      </w:r>
      <w:r w:rsidR="00453ADE" w:rsidRPr="00D353C6">
        <w:rPr>
          <w:color w:val="010202"/>
          <w:spacing w:val="7"/>
          <w:w w:val="105"/>
        </w:rPr>
        <w:t xml:space="preserve"> </w:t>
      </w:r>
      <w:r w:rsidR="00453ADE" w:rsidRPr="00D353C6">
        <w:rPr>
          <w:color w:val="010202"/>
          <w:spacing w:val="3"/>
          <w:w w:val="105"/>
        </w:rPr>
        <w:t>rain</w:t>
      </w:r>
      <w:r w:rsidR="00453ADE" w:rsidRPr="00D353C6">
        <w:rPr>
          <w:color w:val="010202"/>
          <w:w w:val="105"/>
        </w:rPr>
        <w:t>,</w:t>
      </w:r>
      <w:r w:rsidR="00453ADE" w:rsidRPr="00D353C6">
        <w:rPr>
          <w:color w:val="010202"/>
          <w:spacing w:val="2"/>
          <w:w w:val="105"/>
        </w:rPr>
        <w:t xml:space="preserve"> </w:t>
      </w:r>
      <w:r w:rsidR="00453ADE" w:rsidRPr="00D353C6">
        <w:rPr>
          <w:color w:val="010202"/>
          <w:spacing w:val="3"/>
          <w:w w:val="105"/>
        </w:rPr>
        <w:t>physica</w:t>
      </w:r>
      <w:r w:rsidR="00453ADE" w:rsidRPr="00D353C6">
        <w:rPr>
          <w:color w:val="010202"/>
          <w:w w:val="105"/>
        </w:rPr>
        <w:t>l</w:t>
      </w:r>
      <w:r w:rsidR="00453ADE" w:rsidRPr="00D353C6">
        <w:rPr>
          <w:color w:val="010202"/>
          <w:spacing w:val="8"/>
          <w:w w:val="105"/>
        </w:rPr>
        <w:t xml:space="preserve"> </w:t>
      </w:r>
      <w:r w:rsidR="00453ADE" w:rsidRPr="00D353C6">
        <w:rPr>
          <w:color w:val="010202"/>
          <w:spacing w:val="3"/>
          <w:w w:val="105"/>
        </w:rPr>
        <w:t>da</w:t>
      </w:r>
      <w:r w:rsidR="00453ADE" w:rsidRPr="00D353C6">
        <w:rPr>
          <w:color w:val="010202"/>
          <w:spacing w:val="5"/>
          <w:w w:val="105"/>
        </w:rPr>
        <w:t>m</w:t>
      </w:r>
      <w:r w:rsidR="00453ADE" w:rsidRPr="00D353C6">
        <w:rPr>
          <w:color w:val="010202"/>
          <w:spacing w:val="3"/>
          <w:w w:val="105"/>
        </w:rPr>
        <w:t>ag</w:t>
      </w:r>
      <w:r w:rsidR="00453ADE" w:rsidRPr="00D353C6">
        <w:rPr>
          <w:color w:val="010202"/>
          <w:w w:val="105"/>
        </w:rPr>
        <w:t>e</w:t>
      </w:r>
      <w:r w:rsidR="00453ADE" w:rsidRPr="00D353C6">
        <w:rPr>
          <w:color w:val="010202"/>
          <w:spacing w:val="8"/>
          <w:w w:val="105"/>
        </w:rPr>
        <w:t xml:space="preserve"> </w:t>
      </w:r>
      <w:r w:rsidR="00453ADE" w:rsidRPr="00D353C6">
        <w:rPr>
          <w:color w:val="010202"/>
          <w:spacing w:val="3"/>
          <w:w w:val="105"/>
        </w:rPr>
        <w:t>an</w:t>
      </w:r>
      <w:r w:rsidR="00453ADE" w:rsidRPr="00D353C6">
        <w:rPr>
          <w:color w:val="010202"/>
          <w:w w:val="105"/>
        </w:rPr>
        <w:t>d</w:t>
      </w:r>
      <w:r w:rsidR="00453ADE" w:rsidRPr="00D353C6">
        <w:rPr>
          <w:color w:val="010202"/>
          <w:spacing w:val="2"/>
          <w:w w:val="105"/>
        </w:rPr>
        <w:t xml:space="preserve"> </w:t>
      </w:r>
      <w:r w:rsidR="00453ADE" w:rsidRPr="00D353C6">
        <w:rPr>
          <w:color w:val="010202"/>
          <w:spacing w:val="3"/>
          <w:w w:val="105"/>
        </w:rPr>
        <w:t>constructio</w:t>
      </w:r>
      <w:r w:rsidR="00453ADE" w:rsidRPr="00D353C6">
        <w:rPr>
          <w:color w:val="010202"/>
          <w:w w:val="105"/>
        </w:rPr>
        <w:t>n</w:t>
      </w:r>
      <w:r w:rsidR="00453ADE" w:rsidRPr="00D353C6">
        <w:rPr>
          <w:color w:val="010202"/>
          <w:spacing w:val="15"/>
          <w:w w:val="105"/>
        </w:rPr>
        <w:t xml:space="preserve"> </w:t>
      </w:r>
      <w:r w:rsidR="00453ADE" w:rsidRPr="00D353C6">
        <w:rPr>
          <w:color w:val="010202"/>
          <w:spacing w:val="3"/>
          <w:w w:val="105"/>
        </w:rPr>
        <w:t>traffic.</w:t>
      </w:r>
    </w:p>
    <w:p w14:paraId="7AB79DDF" w14:textId="71B42A3D" w:rsidR="00401F1B" w:rsidRPr="00023983" w:rsidRDefault="007A765D" w:rsidP="005007F9">
      <w:pPr>
        <w:pStyle w:val="BodyText"/>
        <w:numPr>
          <w:ilvl w:val="2"/>
          <w:numId w:val="6"/>
        </w:numPr>
        <w:tabs>
          <w:tab w:val="left" w:pos="924"/>
        </w:tabs>
        <w:kinsoku w:val="0"/>
        <w:overflowPunct w:val="0"/>
        <w:spacing w:line="219" w:lineRule="exact"/>
        <w:ind w:left="924" w:hanging="358"/>
        <w:rPr>
          <w:color w:val="010202"/>
          <w:spacing w:val="5"/>
          <w:w w:val="105"/>
        </w:rPr>
      </w:pPr>
      <w:r w:rsidRPr="00023983">
        <w:rPr>
          <w:color w:val="010202"/>
          <w:spacing w:val="5"/>
          <w:w w:val="105"/>
        </w:rPr>
        <w:t>Unused i</w:t>
      </w:r>
      <w:r w:rsidR="00401F1B" w:rsidRPr="00023983">
        <w:rPr>
          <w:color w:val="010202"/>
          <w:spacing w:val="5"/>
          <w:w w:val="105"/>
        </w:rPr>
        <w:t>njection hose waterstop should be carded as unregulated trash but confirm with</w:t>
      </w:r>
      <w:r w:rsidR="00023983">
        <w:rPr>
          <w:color w:val="010202"/>
          <w:spacing w:val="5"/>
          <w:w w:val="105"/>
        </w:rPr>
        <w:t xml:space="preserve"> </w:t>
      </w:r>
      <w:r w:rsidR="00401F1B" w:rsidRPr="00023983">
        <w:rPr>
          <w:color w:val="010202"/>
          <w:spacing w:val="5"/>
          <w:w w:val="105"/>
        </w:rPr>
        <w:t>local, state, and federal regulations.</w:t>
      </w:r>
    </w:p>
    <w:p w14:paraId="3268BFA0" w14:textId="7AD848EA" w:rsidR="00401F1B" w:rsidRPr="00272639" w:rsidRDefault="00401F1B" w:rsidP="005A41AF">
      <w:pPr>
        <w:pStyle w:val="BodyText"/>
        <w:numPr>
          <w:ilvl w:val="2"/>
          <w:numId w:val="6"/>
        </w:numPr>
        <w:tabs>
          <w:tab w:val="left" w:pos="924"/>
        </w:tabs>
        <w:kinsoku w:val="0"/>
        <w:overflowPunct w:val="0"/>
        <w:spacing w:line="219" w:lineRule="exact"/>
        <w:ind w:left="924" w:hanging="358"/>
        <w:rPr>
          <w:color w:val="010202"/>
          <w:spacing w:val="5"/>
          <w:w w:val="105"/>
        </w:rPr>
      </w:pPr>
      <w:r w:rsidRPr="00272639">
        <w:rPr>
          <w:color w:val="010202"/>
          <w:spacing w:val="5"/>
          <w:w w:val="105"/>
        </w:rPr>
        <w:t xml:space="preserve">Uncured </w:t>
      </w:r>
      <w:r w:rsidR="00272639" w:rsidRPr="00272639">
        <w:rPr>
          <w:color w:val="010202"/>
          <w:spacing w:val="5"/>
          <w:w w:val="105"/>
        </w:rPr>
        <w:t>c</w:t>
      </w:r>
      <w:r w:rsidRPr="00272639">
        <w:rPr>
          <w:color w:val="010202"/>
          <w:spacing w:val="5"/>
          <w:w w:val="105"/>
        </w:rPr>
        <w:t xml:space="preserve">hemical </w:t>
      </w:r>
      <w:r w:rsidR="00272639" w:rsidRPr="00272639">
        <w:rPr>
          <w:color w:val="010202"/>
          <w:spacing w:val="5"/>
          <w:w w:val="105"/>
        </w:rPr>
        <w:t>g</w:t>
      </w:r>
      <w:r w:rsidRPr="00272639">
        <w:rPr>
          <w:color w:val="010202"/>
          <w:spacing w:val="5"/>
          <w:w w:val="105"/>
        </w:rPr>
        <w:t>routs are considered hazardous materials</w:t>
      </w:r>
      <w:r w:rsidR="00272639" w:rsidRPr="00272639">
        <w:rPr>
          <w:color w:val="010202"/>
          <w:spacing w:val="5"/>
          <w:w w:val="105"/>
        </w:rPr>
        <w:t xml:space="preserve"> </w:t>
      </w:r>
      <w:r w:rsidRPr="00272639">
        <w:rPr>
          <w:color w:val="010202"/>
          <w:spacing w:val="5"/>
          <w:w w:val="105"/>
        </w:rPr>
        <w:t>and must be handled and disposed as such, in accordance with local,</w:t>
      </w:r>
      <w:r w:rsidR="00272639">
        <w:rPr>
          <w:color w:val="010202"/>
          <w:spacing w:val="5"/>
          <w:w w:val="105"/>
        </w:rPr>
        <w:t xml:space="preserve"> </w:t>
      </w:r>
      <w:r w:rsidRPr="00272639">
        <w:rPr>
          <w:color w:val="010202"/>
          <w:spacing w:val="5"/>
          <w:w w:val="105"/>
        </w:rPr>
        <w:t>state, and federal regulations.</w:t>
      </w:r>
    </w:p>
    <w:p w14:paraId="3FFF304B" w14:textId="7A5B8676" w:rsidR="005758B5" w:rsidRDefault="005758B5">
      <w:pPr>
        <w:widowControl/>
        <w:autoSpaceDE/>
        <w:autoSpaceDN/>
        <w:adjustRightInd/>
        <w:spacing w:after="160" w:line="259" w:lineRule="auto"/>
        <w:rPr>
          <w:color w:val="010202"/>
          <w:spacing w:val="5"/>
          <w:w w:val="110"/>
          <w:sz w:val="20"/>
          <w:szCs w:val="20"/>
        </w:rPr>
      </w:pPr>
    </w:p>
    <w:p w14:paraId="01FB0394" w14:textId="55B5F184" w:rsidR="0056297E" w:rsidRPr="0011091A" w:rsidRDefault="00453ADE">
      <w:pPr>
        <w:pStyle w:val="BodyText"/>
        <w:kinsoku w:val="0"/>
        <w:overflowPunct w:val="0"/>
        <w:ind w:left="127"/>
        <w:rPr>
          <w:color w:val="000000"/>
        </w:rPr>
      </w:pPr>
      <w:r w:rsidRPr="0011091A">
        <w:rPr>
          <w:color w:val="010202"/>
          <w:spacing w:val="5"/>
          <w:w w:val="110"/>
        </w:rPr>
        <w:t>PAR</w:t>
      </w:r>
      <w:r w:rsidRPr="0011091A">
        <w:rPr>
          <w:color w:val="010202"/>
          <w:w w:val="110"/>
        </w:rPr>
        <w:t>T</w:t>
      </w:r>
      <w:r w:rsidRPr="0011091A">
        <w:rPr>
          <w:color w:val="010202"/>
          <w:spacing w:val="38"/>
          <w:w w:val="110"/>
        </w:rPr>
        <w:t xml:space="preserve"> </w:t>
      </w:r>
      <w:r w:rsidRPr="0011091A">
        <w:rPr>
          <w:color w:val="010202"/>
          <w:spacing w:val="2"/>
          <w:w w:val="110"/>
        </w:rPr>
        <w:t>I</w:t>
      </w:r>
      <w:r w:rsidRPr="0011091A">
        <w:rPr>
          <w:color w:val="010202"/>
          <w:w w:val="110"/>
        </w:rPr>
        <w:t>I</w:t>
      </w:r>
      <w:r w:rsidRPr="0011091A">
        <w:rPr>
          <w:color w:val="010202"/>
          <w:spacing w:val="18"/>
          <w:w w:val="110"/>
        </w:rPr>
        <w:t xml:space="preserve"> </w:t>
      </w:r>
      <w:r w:rsidRPr="0011091A">
        <w:rPr>
          <w:color w:val="010202"/>
          <w:spacing w:val="4"/>
          <w:w w:val="110"/>
        </w:rPr>
        <w:t>PRODUCTS</w:t>
      </w:r>
    </w:p>
    <w:p w14:paraId="15C4F878" w14:textId="77777777" w:rsidR="0056297E" w:rsidRPr="0011091A" w:rsidRDefault="0056297E">
      <w:pPr>
        <w:kinsoku w:val="0"/>
        <w:overflowPunct w:val="0"/>
        <w:spacing w:before="14" w:line="260" w:lineRule="exact"/>
        <w:rPr>
          <w:sz w:val="26"/>
          <w:szCs w:val="26"/>
        </w:rPr>
      </w:pPr>
    </w:p>
    <w:p w14:paraId="407CD3CF"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11091A">
        <w:rPr>
          <w:color w:val="010202"/>
          <w:spacing w:val="4"/>
          <w:w w:val="110"/>
        </w:rPr>
        <w:t>GENERAL</w:t>
      </w:r>
    </w:p>
    <w:p w14:paraId="0FD6903B" w14:textId="77777777" w:rsidR="0056297E" w:rsidRPr="0011091A" w:rsidRDefault="0056297E">
      <w:pPr>
        <w:kinsoku w:val="0"/>
        <w:overflowPunct w:val="0"/>
        <w:spacing w:before="14" w:line="260" w:lineRule="exact"/>
        <w:rPr>
          <w:sz w:val="26"/>
          <w:szCs w:val="26"/>
        </w:rPr>
      </w:pPr>
    </w:p>
    <w:p w14:paraId="3567EDB8" w14:textId="572375A1" w:rsidR="0056297E" w:rsidRPr="00B33CE2" w:rsidRDefault="00453ADE" w:rsidP="00B33CE2">
      <w:pPr>
        <w:pStyle w:val="BodyText"/>
        <w:numPr>
          <w:ilvl w:val="2"/>
          <w:numId w:val="15"/>
        </w:numPr>
        <w:tabs>
          <w:tab w:val="left" w:pos="924"/>
        </w:tabs>
        <w:kinsoku w:val="0"/>
        <w:overflowPunct w:val="0"/>
        <w:spacing w:line="219" w:lineRule="exact"/>
        <w:ind w:left="924" w:hanging="358"/>
        <w:rPr>
          <w:color w:val="010202"/>
          <w:spacing w:val="5"/>
          <w:w w:val="105"/>
        </w:rPr>
      </w:pPr>
      <w:r w:rsidRPr="00B33CE2">
        <w:rPr>
          <w:color w:val="010202"/>
          <w:spacing w:val="5"/>
          <w:w w:val="105"/>
        </w:rPr>
        <w:t xml:space="preserve">Provide products </w:t>
      </w:r>
      <w:r w:rsidRPr="0011091A">
        <w:rPr>
          <w:color w:val="010202"/>
          <w:spacing w:val="5"/>
          <w:w w:val="105"/>
        </w:rPr>
        <w:t>m</w:t>
      </w:r>
      <w:r w:rsidRPr="00B33CE2">
        <w:rPr>
          <w:color w:val="010202"/>
          <w:spacing w:val="5"/>
          <w:w w:val="105"/>
        </w:rPr>
        <w:t>anufactured and supplied by Carlisle Coatings &amp; Waterproofing Inc</w:t>
      </w:r>
      <w:r w:rsidR="0050112C" w:rsidRPr="00B33CE2">
        <w:rPr>
          <w:color w:val="010202"/>
          <w:spacing w:val="5"/>
          <w:w w:val="105"/>
        </w:rPr>
        <w:t>.</w:t>
      </w:r>
      <w:r w:rsidR="00391B8A">
        <w:rPr>
          <w:color w:val="010202"/>
          <w:spacing w:val="5"/>
          <w:w w:val="105"/>
        </w:rPr>
        <w:t xml:space="preserve"> (“CCW”)</w:t>
      </w:r>
      <w:r w:rsidRPr="00B33CE2">
        <w:rPr>
          <w:color w:val="010202"/>
          <w:spacing w:val="5"/>
          <w:w w:val="105"/>
        </w:rPr>
        <w:t>, 900 Hensley Lane,</w:t>
      </w:r>
      <w:r w:rsidRPr="0011091A">
        <w:rPr>
          <w:color w:val="010202"/>
          <w:spacing w:val="5"/>
          <w:w w:val="105"/>
        </w:rPr>
        <w:t xml:space="preserve"> </w:t>
      </w:r>
      <w:r w:rsidRPr="00B33CE2">
        <w:rPr>
          <w:color w:val="010202"/>
          <w:spacing w:val="5"/>
          <w:w w:val="105"/>
        </w:rPr>
        <w:t>Wylie</w:t>
      </w:r>
      <w:r w:rsidRPr="0011091A">
        <w:rPr>
          <w:color w:val="010202"/>
          <w:spacing w:val="5"/>
          <w:w w:val="105"/>
        </w:rPr>
        <w:t xml:space="preserve"> </w:t>
      </w:r>
      <w:r w:rsidRPr="00B33CE2">
        <w:rPr>
          <w:color w:val="010202"/>
          <w:spacing w:val="5"/>
          <w:w w:val="105"/>
        </w:rPr>
        <w:t>Texas</w:t>
      </w:r>
      <w:r w:rsidRPr="0011091A">
        <w:rPr>
          <w:color w:val="010202"/>
          <w:spacing w:val="5"/>
          <w:w w:val="105"/>
        </w:rPr>
        <w:t xml:space="preserve"> </w:t>
      </w:r>
      <w:r w:rsidRPr="00B33CE2">
        <w:rPr>
          <w:color w:val="010202"/>
          <w:spacing w:val="5"/>
          <w:w w:val="105"/>
        </w:rPr>
        <w:t>75098, phone</w:t>
      </w:r>
      <w:r w:rsidRPr="0011091A">
        <w:rPr>
          <w:color w:val="010202"/>
          <w:spacing w:val="5"/>
          <w:w w:val="105"/>
        </w:rPr>
        <w:t xml:space="preserve"> </w:t>
      </w:r>
      <w:r w:rsidRPr="00B33CE2">
        <w:rPr>
          <w:color w:val="010202"/>
          <w:spacing w:val="5"/>
          <w:w w:val="105"/>
        </w:rPr>
        <w:t>(800) 527-7098, fax (972) 442-0076.</w:t>
      </w:r>
    </w:p>
    <w:p w14:paraId="6F176DDA" w14:textId="4C353706" w:rsidR="0056297E" w:rsidRPr="0011091A" w:rsidRDefault="00453ADE" w:rsidP="00B33CE2">
      <w:pPr>
        <w:pStyle w:val="BodyText"/>
        <w:numPr>
          <w:ilvl w:val="2"/>
          <w:numId w:val="15"/>
        </w:numPr>
        <w:tabs>
          <w:tab w:val="left" w:pos="924"/>
        </w:tabs>
        <w:kinsoku w:val="0"/>
        <w:overflowPunct w:val="0"/>
        <w:spacing w:line="219" w:lineRule="exact"/>
        <w:ind w:left="924" w:hanging="358"/>
        <w:rPr>
          <w:color w:val="000000"/>
        </w:rPr>
      </w:pPr>
      <w:r w:rsidRPr="00B33CE2">
        <w:rPr>
          <w:color w:val="010202"/>
          <w:spacing w:val="5"/>
          <w:w w:val="105"/>
        </w:rPr>
        <w:t>The co</w:t>
      </w:r>
      <w:r w:rsidRPr="0011091A">
        <w:rPr>
          <w:color w:val="010202"/>
          <w:spacing w:val="5"/>
          <w:w w:val="105"/>
        </w:rPr>
        <w:t>m</w:t>
      </w:r>
      <w:r w:rsidRPr="00B33CE2">
        <w:rPr>
          <w:color w:val="010202"/>
          <w:spacing w:val="5"/>
          <w:w w:val="105"/>
        </w:rPr>
        <w:t xml:space="preserve">ponents of this </w:t>
      </w:r>
      <w:r w:rsidR="0007368D">
        <w:rPr>
          <w:color w:val="010202"/>
          <w:spacing w:val="5"/>
          <w:w w:val="105"/>
        </w:rPr>
        <w:t xml:space="preserve">injection hose waterstop </w:t>
      </w:r>
      <w:r w:rsidRPr="00B33CE2">
        <w:rPr>
          <w:color w:val="010202"/>
          <w:spacing w:val="5"/>
          <w:w w:val="105"/>
        </w:rPr>
        <w:t>are to be products of Carlisle Coatings &amp; Waterproofing Inc. The installation, perfor</w:t>
      </w:r>
      <w:r w:rsidRPr="0011091A">
        <w:rPr>
          <w:color w:val="010202"/>
          <w:spacing w:val="5"/>
          <w:w w:val="105"/>
        </w:rPr>
        <w:t>m</w:t>
      </w:r>
      <w:r w:rsidRPr="00B33CE2">
        <w:rPr>
          <w:color w:val="010202"/>
          <w:spacing w:val="5"/>
          <w:w w:val="105"/>
        </w:rPr>
        <w:t>ance or integrity of products by others</w:t>
      </w:r>
      <w:r w:rsidRPr="0011091A">
        <w:rPr>
          <w:color w:val="010202"/>
          <w:spacing w:val="5"/>
          <w:w w:val="105"/>
        </w:rPr>
        <w:t xml:space="preserve"> </w:t>
      </w:r>
      <w:r w:rsidRPr="00B33CE2">
        <w:rPr>
          <w:color w:val="010202"/>
          <w:spacing w:val="5"/>
          <w:w w:val="105"/>
        </w:rPr>
        <w:t>is not the responsibility</w:t>
      </w:r>
      <w:r w:rsidRPr="0011091A">
        <w:rPr>
          <w:color w:val="010202"/>
          <w:spacing w:val="16"/>
          <w:w w:val="105"/>
        </w:rPr>
        <w:t xml:space="preserve"> </w:t>
      </w:r>
      <w:r w:rsidRPr="0011091A">
        <w:rPr>
          <w:color w:val="010202"/>
          <w:spacing w:val="3"/>
          <w:w w:val="105"/>
        </w:rPr>
        <w:t>o</w:t>
      </w:r>
      <w:r w:rsidRPr="0011091A">
        <w:rPr>
          <w:color w:val="010202"/>
          <w:w w:val="105"/>
        </w:rPr>
        <w:t>f</w:t>
      </w:r>
      <w:r w:rsidRPr="0011091A">
        <w:rPr>
          <w:color w:val="010202"/>
          <w:spacing w:val="-2"/>
          <w:w w:val="105"/>
        </w:rPr>
        <w:t xml:space="preserve"> </w:t>
      </w:r>
      <w:r w:rsidRPr="0011091A">
        <w:rPr>
          <w:color w:val="010202"/>
          <w:spacing w:val="3"/>
          <w:w w:val="105"/>
        </w:rPr>
        <w:t>Carlisl</w:t>
      </w:r>
      <w:r w:rsidRPr="0011091A">
        <w:rPr>
          <w:color w:val="010202"/>
          <w:w w:val="105"/>
        </w:rPr>
        <w:t>e</w:t>
      </w:r>
      <w:r w:rsidRPr="0011091A">
        <w:rPr>
          <w:color w:val="010202"/>
          <w:spacing w:val="7"/>
          <w:w w:val="105"/>
        </w:rPr>
        <w:t xml:space="preserve"> </w:t>
      </w:r>
      <w:r w:rsidRPr="0011091A">
        <w:rPr>
          <w:color w:val="010202"/>
          <w:spacing w:val="3"/>
          <w:w w:val="105"/>
        </w:rPr>
        <w:t>Coating</w:t>
      </w:r>
      <w:r w:rsidRPr="0011091A">
        <w:rPr>
          <w:color w:val="010202"/>
          <w:w w:val="105"/>
        </w:rPr>
        <w:t>s</w:t>
      </w:r>
      <w:r w:rsidRPr="0011091A">
        <w:rPr>
          <w:color w:val="010202"/>
          <w:spacing w:val="10"/>
          <w:w w:val="105"/>
        </w:rPr>
        <w:t xml:space="preserve"> </w:t>
      </w:r>
      <w:r w:rsidRPr="0011091A">
        <w:rPr>
          <w:color w:val="010202"/>
          <w:w w:val="105"/>
        </w:rPr>
        <w:t>&amp;</w:t>
      </w:r>
      <w:r w:rsidRPr="0011091A">
        <w:rPr>
          <w:color w:val="010202"/>
          <w:spacing w:val="2"/>
          <w:w w:val="105"/>
        </w:rPr>
        <w:t xml:space="preserve"> </w:t>
      </w:r>
      <w:r w:rsidRPr="0011091A">
        <w:rPr>
          <w:color w:val="010202"/>
          <w:spacing w:val="7"/>
          <w:w w:val="105"/>
        </w:rPr>
        <w:t>W</w:t>
      </w:r>
      <w:r w:rsidRPr="0011091A">
        <w:rPr>
          <w:color w:val="010202"/>
          <w:spacing w:val="3"/>
          <w:w w:val="105"/>
        </w:rPr>
        <w:t>aterp</w:t>
      </w:r>
      <w:r w:rsidRPr="0011091A">
        <w:rPr>
          <w:color w:val="010202"/>
          <w:spacing w:val="1"/>
          <w:w w:val="105"/>
        </w:rPr>
        <w:t>r</w:t>
      </w:r>
      <w:r w:rsidRPr="0011091A">
        <w:rPr>
          <w:color w:val="010202"/>
          <w:spacing w:val="3"/>
          <w:w w:val="105"/>
        </w:rPr>
        <w:t>oofin</w:t>
      </w:r>
      <w:r w:rsidRPr="0011091A">
        <w:rPr>
          <w:color w:val="010202"/>
          <w:w w:val="105"/>
        </w:rPr>
        <w:t>g</w:t>
      </w:r>
      <w:r w:rsidRPr="0011091A">
        <w:rPr>
          <w:color w:val="010202"/>
          <w:spacing w:val="18"/>
          <w:w w:val="105"/>
        </w:rPr>
        <w:t xml:space="preserve"> </w:t>
      </w:r>
      <w:r w:rsidR="00806BD4" w:rsidRPr="0011091A">
        <w:rPr>
          <w:color w:val="010202"/>
          <w:spacing w:val="3"/>
          <w:w w:val="105"/>
        </w:rPr>
        <w:t>In</w:t>
      </w:r>
      <w:r w:rsidR="00806BD4" w:rsidRPr="0011091A">
        <w:rPr>
          <w:color w:val="010202"/>
          <w:w w:val="105"/>
        </w:rPr>
        <w:t>c.</w:t>
      </w:r>
    </w:p>
    <w:p w14:paraId="70DE455E" w14:textId="77777777" w:rsidR="0056297E" w:rsidRPr="0011091A" w:rsidRDefault="0056297E">
      <w:pPr>
        <w:kinsoku w:val="0"/>
        <w:overflowPunct w:val="0"/>
        <w:spacing w:before="12" w:line="240" w:lineRule="exact"/>
      </w:pPr>
    </w:p>
    <w:p w14:paraId="1A182D0C" w14:textId="1CC3BF1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M</w:t>
      </w:r>
      <w:r w:rsidR="00A74A67">
        <w:rPr>
          <w:color w:val="010202"/>
          <w:spacing w:val="4"/>
          <w:w w:val="110"/>
        </w:rPr>
        <w:t>ATERIALS</w:t>
      </w:r>
    </w:p>
    <w:p w14:paraId="2C84EF9D" w14:textId="77777777" w:rsidR="0056297E" w:rsidRPr="0011091A" w:rsidRDefault="0056297E">
      <w:pPr>
        <w:kinsoku w:val="0"/>
        <w:overflowPunct w:val="0"/>
        <w:spacing w:before="9" w:line="260" w:lineRule="exact"/>
        <w:rPr>
          <w:sz w:val="26"/>
          <w:szCs w:val="26"/>
        </w:rPr>
      </w:pPr>
    </w:p>
    <w:p w14:paraId="087C0C58" w14:textId="69A68ACD" w:rsidR="007637C9" w:rsidRDefault="004024AC" w:rsidP="007637C9">
      <w:pPr>
        <w:pStyle w:val="BodyText"/>
        <w:numPr>
          <w:ilvl w:val="2"/>
          <w:numId w:val="34"/>
        </w:numPr>
        <w:tabs>
          <w:tab w:val="left" w:pos="924"/>
        </w:tabs>
        <w:kinsoku w:val="0"/>
        <w:overflowPunct w:val="0"/>
        <w:spacing w:line="219" w:lineRule="exact"/>
        <w:ind w:left="924" w:hanging="358"/>
        <w:rPr>
          <w:color w:val="010202"/>
          <w:spacing w:val="5"/>
          <w:w w:val="105"/>
        </w:rPr>
      </w:pPr>
      <w:r w:rsidRPr="004024AC">
        <w:rPr>
          <w:color w:val="010202"/>
          <w:spacing w:val="5"/>
          <w:w w:val="105"/>
        </w:rPr>
        <w:t>Injection Hose</w:t>
      </w:r>
      <w:r w:rsidR="002900DD">
        <w:rPr>
          <w:color w:val="010202"/>
          <w:spacing w:val="5"/>
          <w:w w:val="105"/>
        </w:rPr>
        <w:t xml:space="preserve">: </w:t>
      </w:r>
      <w:r w:rsidR="002900DD" w:rsidRPr="004024AC">
        <w:rPr>
          <w:color w:val="010202"/>
          <w:spacing w:val="5"/>
          <w:w w:val="105"/>
        </w:rPr>
        <w:t xml:space="preserve">Shall be CCW </w:t>
      </w:r>
      <w:r w:rsidR="002900DD" w:rsidRPr="0011091A">
        <w:rPr>
          <w:color w:val="010202"/>
          <w:spacing w:val="5"/>
          <w:w w:val="105"/>
        </w:rPr>
        <w:t>M</w:t>
      </w:r>
      <w:r w:rsidR="002900DD" w:rsidRPr="004024AC">
        <w:rPr>
          <w:color w:val="010202"/>
          <w:spacing w:val="5"/>
          <w:w w:val="105"/>
        </w:rPr>
        <w:t>ira</w:t>
      </w:r>
      <w:r w:rsidR="002900DD">
        <w:rPr>
          <w:color w:val="010202"/>
          <w:spacing w:val="5"/>
          <w:w w:val="105"/>
        </w:rPr>
        <w:t>STOP IW in</w:t>
      </w:r>
      <w:r w:rsidR="001C55DF">
        <w:rPr>
          <w:color w:val="010202"/>
          <w:spacing w:val="5"/>
          <w:w w:val="105"/>
        </w:rPr>
        <w:t xml:space="preserve">jection hose </w:t>
      </w:r>
      <w:r w:rsidR="007637C9" w:rsidRPr="007637C9">
        <w:rPr>
          <w:color w:val="010202"/>
          <w:spacing w:val="5"/>
          <w:w w:val="105"/>
        </w:rPr>
        <w:t>constructed of</w:t>
      </w:r>
      <w:r w:rsidR="0063683B">
        <w:rPr>
          <w:color w:val="010202"/>
          <w:spacing w:val="5"/>
          <w:w w:val="105"/>
        </w:rPr>
        <w:t xml:space="preserve"> the following</w:t>
      </w:r>
      <w:r w:rsidR="007637C9">
        <w:rPr>
          <w:color w:val="010202"/>
          <w:spacing w:val="5"/>
          <w:w w:val="105"/>
        </w:rPr>
        <w:t>:</w:t>
      </w:r>
    </w:p>
    <w:p w14:paraId="56937A9F" w14:textId="0D21C51F" w:rsidR="00401D03" w:rsidRDefault="00401D03" w:rsidP="00401D03">
      <w:pPr>
        <w:pStyle w:val="BodyText"/>
        <w:numPr>
          <w:ilvl w:val="3"/>
          <w:numId w:val="6"/>
        </w:numPr>
        <w:tabs>
          <w:tab w:val="left" w:pos="924"/>
        </w:tabs>
        <w:kinsoku w:val="0"/>
        <w:overflowPunct w:val="0"/>
        <w:spacing w:line="219" w:lineRule="exact"/>
        <w:ind w:left="1926" w:hanging="360"/>
        <w:rPr>
          <w:color w:val="010202"/>
          <w:spacing w:val="5"/>
          <w:w w:val="105"/>
        </w:rPr>
      </w:pPr>
      <w:r>
        <w:rPr>
          <w:color w:val="010202"/>
          <w:spacing w:val="5"/>
          <w:w w:val="105"/>
        </w:rPr>
        <w:t>A</w:t>
      </w:r>
      <w:r w:rsidR="007637C9" w:rsidRPr="00401D03">
        <w:rPr>
          <w:color w:val="010202"/>
          <w:spacing w:val="5"/>
          <w:w w:val="105"/>
        </w:rPr>
        <w:t xml:space="preserve"> high-strength wire</w:t>
      </w:r>
      <w:r w:rsidRPr="00401D03">
        <w:rPr>
          <w:color w:val="010202"/>
          <w:spacing w:val="5"/>
          <w:w w:val="105"/>
        </w:rPr>
        <w:t xml:space="preserve"> </w:t>
      </w:r>
      <w:r w:rsidR="007637C9" w:rsidRPr="00401D03">
        <w:rPr>
          <w:color w:val="010202"/>
          <w:spacing w:val="5"/>
          <w:w w:val="105"/>
        </w:rPr>
        <w:t>coil that prevents damage from concrete placement</w:t>
      </w:r>
    </w:p>
    <w:p w14:paraId="77311E93" w14:textId="1E128522" w:rsidR="00401D03" w:rsidRDefault="00401D03" w:rsidP="00401D03">
      <w:pPr>
        <w:pStyle w:val="BodyText"/>
        <w:numPr>
          <w:ilvl w:val="3"/>
          <w:numId w:val="6"/>
        </w:numPr>
        <w:tabs>
          <w:tab w:val="left" w:pos="924"/>
        </w:tabs>
        <w:kinsoku w:val="0"/>
        <w:overflowPunct w:val="0"/>
        <w:spacing w:line="219" w:lineRule="exact"/>
        <w:ind w:left="1926" w:hanging="360"/>
        <w:rPr>
          <w:color w:val="010202"/>
          <w:spacing w:val="5"/>
          <w:w w:val="105"/>
        </w:rPr>
      </w:pPr>
      <w:r>
        <w:rPr>
          <w:color w:val="010202"/>
          <w:spacing w:val="5"/>
          <w:w w:val="105"/>
        </w:rPr>
        <w:t xml:space="preserve">A </w:t>
      </w:r>
      <w:r w:rsidR="007637C9" w:rsidRPr="00401D03">
        <w:rPr>
          <w:color w:val="010202"/>
          <w:spacing w:val="5"/>
          <w:w w:val="105"/>
        </w:rPr>
        <w:t>filter fabric that</w:t>
      </w:r>
      <w:r w:rsidRPr="00401D03">
        <w:rPr>
          <w:color w:val="010202"/>
          <w:spacing w:val="5"/>
          <w:w w:val="105"/>
        </w:rPr>
        <w:t xml:space="preserve"> </w:t>
      </w:r>
      <w:r w:rsidR="007637C9" w:rsidRPr="00401D03">
        <w:rPr>
          <w:color w:val="010202"/>
          <w:spacing w:val="5"/>
          <w:w w:val="105"/>
        </w:rPr>
        <w:t>prevents clogging from concrete placement</w:t>
      </w:r>
    </w:p>
    <w:p w14:paraId="2CFFCFCB" w14:textId="0423753A" w:rsidR="007637C9" w:rsidRPr="00401D03" w:rsidRDefault="00506BE2" w:rsidP="00401D03">
      <w:pPr>
        <w:pStyle w:val="BodyText"/>
        <w:numPr>
          <w:ilvl w:val="3"/>
          <w:numId w:val="6"/>
        </w:numPr>
        <w:tabs>
          <w:tab w:val="left" w:pos="924"/>
        </w:tabs>
        <w:kinsoku w:val="0"/>
        <w:overflowPunct w:val="0"/>
        <w:spacing w:line="219" w:lineRule="exact"/>
        <w:ind w:left="1926" w:hanging="360"/>
        <w:rPr>
          <w:color w:val="010202"/>
          <w:spacing w:val="5"/>
          <w:w w:val="105"/>
        </w:rPr>
      </w:pPr>
      <w:r>
        <w:rPr>
          <w:color w:val="010202"/>
          <w:spacing w:val="5"/>
          <w:w w:val="105"/>
        </w:rPr>
        <w:t xml:space="preserve">A </w:t>
      </w:r>
      <w:r w:rsidR="007637C9" w:rsidRPr="00401D03">
        <w:rPr>
          <w:color w:val="010202"/>
          <w:spacing w:val="5"/>
          <w:w w:val="105"/>
        </w:rPr>
        <w:t>protective mesh</w:t>
      </w:r>
      <w:r w:rsidR="00401D03" w:rsidRPr="00401D03">
        <w:rPr>
          <w:color w:val="010202"/>
          <w:spacing w:val="5"/>
          <w:w w:val="105"/>
        </w:rPr>
        <w:t xml:space="preserve"> </w:t>
      </w:r>
      <w:r w:rsidR="007637C9" w:rsidRPr="00401D03">
        <w:rPr>
          <w:color w:val="010202"/>
          <w:spacing w:val="5"/>
          <w:w w:val="105"/>
        </w:rPr>
        <w:t>sleeve that allows grout to permeate from the injection hose and into the</w:t>
      </w:r>
      <w:r w:rsidR="00401D03">
        <w:rPr>
          <w:color w:val="010202"/>
          <w:spacing w:val="5"/>
          <w:w w:val="105"/>
        </w:rPr>
        <w:t xml:space="preserve"> </w:t>
      </w:r>
      <w:r w:rsidR="007637C9" w:rsidRPr="00401D03">
        <w:rPr>
          <w:color w:val="010202"/>
          <w:spacing w:val="5"/>
          <w:w w:val="105"/>
        </w:rPr>
        <w:t>surrounding concrete.</w:t>
      </w:r>
    </w:p>
    <w:p w14:paraId="48AE29AC" w14:textId="2C8FC077" w:rsidR="004024AC" w:rsidRPr="004024AC" w:rsidRDefault="004024AC" w:rsidP="00246ADE">
      <w:pPr>
        <w:pStyle w:val="BodyText"/>
        <w:numPr>
          <w:ilvl w:val="2"/>
          <w:numId w:val="34"/>
        </w:numPr>
        <w:tabs>
          <w:tab w:val="left" w:pos="924"/>
        </w:tabs>
        <w:kinsoku w:val="0"/>
        <w:overflowPunct w:val="0"/>
        <w:spacing w:line="219" w:lineRule="exact"/>
        <w:ind w:left="924" w:hanging="358"/>
        <w:rPr>
          <w:color w:val="010202"/>
          <w:spacing w:val="5"/>
          <w:w w:val="105"/>
        </w:rPr>
      </w:pPr>
      <w:r w:rsidRPr="004024AC">
        <w:rPr>
          <w:color w:val="010202"/>
          <w:spacing w:val="5"/>
          <w:w w:val="105"/>
        </w:rPr>
        <w:t>Fastening Clips</w:t>
      </w:r>
      <w:r w:rsidR="003332FA">
        <w:rPr>
          <w:color w:val="010202"/>
          <w:spacing w:val="5"/>
          <w:w w:val="105"/>
        </w:rPr>
        <w:t>:</w:t>
      </w:r>
      <w:r w:rsidR="00506BE2">
        <w:rPr>
          <w:color w:val="010202"/>
          <w:spacing w:val="5"/>
          <w:w w:val="105"/>
        </w:rPr>
        <w:t xml:space="preserve"> </w:t>
      </w:r>
      <w:r w:rsidR="00506BE2" w:rsidRPr="004024AC">
        <w:rPr>
          <w:color w:val="010202"/>
          <w:spacing w:val="5"/>
          <w:w w:val="105"/>
        </w:rPr>
        <w:t xml:space="preserve">Shall be CCW </w:t>
      </w:r>
      <w:r w:rsidR="00506BE2" w:rsidRPr="0011091A">
        <w:rPr>
          <w:color w:val="010202"/>
          <w:spacing w:val="5"/>
          <w:w w:val="105"/>
        </w:rPr>
        <w:t>M</w:t>
      </w:r>
      <w:r w:rsidR="00506BE2" w:rsidRPr="004024AC">
        <w:rPr>
          <w:color w:val="010202"/>
          <w:spacing w:val="5"/>
          <w:w w:val="105"/>
        </w:rPr>
        <w:t>ira</w:t>
      </w:r>
      <w:r w:rsidR="00506BE2">
        <w:rPr>
          <w:color w:val="010202"/>
          <w:spacing w:val="5"/>
          <w:w w:val="105"/>
        </w:rPr>
        <w:t xml:space="preserve">STOP IW </w:t>
      </w:r>
      <w:r w:rsidR="00D81F33">
        <w:rPr>
          <w:color w:val="010202"/>
          <w:spacing w:val="5"/>
          <w:w w:val="105"/>
        </w:rPr>
        <w:t xml:space="preserve">fastening clips used to secure the injection waterstop hose to </w:t>
      </w:r>
      <w:r w:rsidR="003332FA">
        <w:rPr>
          <w:color w:val="010202"/>
          <w:spacing w:val="5"/>
          <w:w w:val="105"/>
        </w:rPr>
        <w:t>the concrete substrate.</w:t>
      </w:r>
    </w:p>
    <w:p w14:paraId="3143C9CA" w14:textId="17287544" w:rsidR="003332FA" w:rsidRPr="004024AC" w:rsidRDefault="004024AC" w:rsidP="003332FA">
      <w:pPr>
        <w:pStyle w:val="BodyText"/>
        <w:numPr>
          <w:ilvl w:val="2"/>
          <w:numId w:val="34"/>
        </w:numPr>
        <w:tabs>
          <w:tab w:val="left" w:pos="924"/>
        </w:tabs>
        <w:kinsoku w:val="0"/>
        <w:overflowPunct w:val="0"/>
        <w:spacing w:line="219" w:lineRule="exact"/>
        <w:ind w:left="924" w:hanging="358"/>
        <w:rPr>
          <w:color w:val="010202"/>
          <w:spacing w:val="5"/>
          <w:w w:val="105"/>
        </w:rPr>
      </w:pPr>
      <w:r w:rsidRPr="004024AC">
        <w:rPr>
          <w:color w:val="010202"/>
          <w:spacing w:val="5"/>
          <w:w w:val="105"/>
        </w:rPr>
        <w:t>Connectors</w:t>
      </w:r>
      <w:r w:rsidR="003332FA">
        <w:rPr>
          <w:color w:val="010202"/>
          <w:spacing w:val="5"/>
          <w:w w:val="105"/>
        </w:rPr>
        <w:t xml:space="preserve">: </w:t>
      </w:r>
      <w:r w:rsidRPr="004024AC">
        <w:rPr>
          <w:color w:val="010202"/>
          <w:spacing w:val="5"/>
          <w:w w:val="105"/>
        </w:rPr>
        <w:t xml:space="preserve"> </w:t>
      </w:r>
      <w:r w:rsidR="003332FA" w:rsidRPr="004024AC">
        <w:rPr>
          <w:color w:val="010202"/>
          <w:spacing w:val="5"/>
          <w:w w:val="105"/>
        </w:rPr>
        <w:t xml:space="preserve">Shall be CCW </w:t>
      </w:r>
      <w:r w:rsidR="003332FA" w:rsidRPr="0011091A">
        <w:rPr>
          <w:color w:val="010202"/>
          <w:spacing w:val="5"/>
          <w:w w:val="105"/>
        </w:rPr>
        <w:t>M</w:t>
      </w:r>
      <w:r w:rsidR="003332FA" w:rsidRPr="004024AC">
        <w:rPr>
          <w:color w:val="010202"/>
          <w:spacing w:val="5"/>
          <w:w w:val="105"/>
        </w:rPr>
        <w:t>ira</w:t>
      </w:r>
      <w:r w:rsidR="003332FA">
        <w:rPr>
          <w:color w:val="010202"/>
          <w:spacing w:val="5"/>
          <w:w w:val="105"/>
        </w:rPr>
        <w:t xml:space="preserve">STOP IW </w:t>
      </w:r>
      <w:r w:rsidR="007256D6">
        <w:rPr>
          <w:color w:val="010202"/>
          <w:spacing w:val="5"/>
          <w:w w:val="105"/>
        </w:rPr>
        <w:t>connectors</w:t>
      </w:r>
      <w:r w:rsidR="003332FA">
        <w:rPr>
          <w:color w:val="010202"/>
          <w:spacing w:val="5"/>
          <w:w w:val="105"/>
        </w:rPr>
        <w:t xml:space="preserve"> used to join</w:t>
      </w:r>
      <w:r w:rsidR="007256D6">
        <w:rPr>
          <w:color w:val="010202"/>
          <w:spacing w:val="5"/>
          <w:w w:val="105"/>
        </w:rPr>
        <w:t xml:space="preserve"> the injection hose waterstop </w:t>
      </w:r>
      <w:r w:rsidR="0081623B">
        <w:rPr>
          <w:color w:val="010202"/>
          <w:spacing w:val="5"/>
          <w:w w:val="105"/>
        </w:rPr>
        <w:t xml:space="preserve">to the </w:t>
      </w:r>
      <w:r w:rsidR="007928C3">
        <w:rPr>
          <w:color w:val="010202"/>
          <w:spacing w:val="5"/>
          <w:w w:val="105"/>
        </w:rPr>
        <w:t>fill tubing</w:t>
      </w:r>
      <w:r w:rsidR="003332FA">
        <w:rPr>
          <w:color w:val="010202"/>
          <w:spacing w:val="5"/>
          <w:w w:val="105"/>
        </w:rPr>
        <w:t>.</w:t>
      </w:r>
    </w:p>
    <w:p w14:paraId="153B3920" w14:textId="487A72B1" w:rsidR="00EB641D" w:rsidRDefault="007928C3" w:rsidP="00B41866">
      <w:pPr>
        <w:pStyle w:val="BodyText"/>
        <w:numPr>
          <w:ilvl w:val="2"/>
          <w:numId w:val="34"/>
        </w:numPr>
        <w:tabs>
          <w:tab w:val="left" w:pos="924"/>
        </w:tabs>
        <w:kinsoku w:val="0"/>
        <w:overflowPunct w:val="0"/>
        <w:spacing w:line="219" w:lineRule="exact"/>
        <w:ind w:left="924" w:hanging="358"/>
        <w:rPr>
          <w:color w:val="010202"/>
          <w:spacing w:val="5"/>
          <w:w w:val="105"/>
        </w:rPr>
      </w:pPr>
      <w:r w:rsidRPr="00EB641D">
        <w:rPr>
          <w:color w:val="010202"/>
          <w:spacing w:val="5"/>
          <w:w w:val="105"/>
        </w:rPr>
        <w:t xml:space="preserve">Fill Tubing: Shall be CCW MiraSTOP IW PVC tubing used </w:t>
      </w:r>
      <w:r w:rsidR="00272F7E" w:rsidRPr="00EB641D">
        <w:rPr>
          <w:color w:val="010202"/>
          <w:spacing w:val="5"/>
          <w:w w:val="105"/>
        </w:rPr>
        <w:t xml:space="preserve">to </w:t>
      </w:r>
      <w:r w:rsidR="00EB641D" w:rsidRPr="00EB641D">
        <w:rPr>
          <w:color w:val="010202"/>
          <w:spacing w:val="5"/>
          <w:w w:val="105"/>
        </w:rPr>
        <w:t xml:space="preserve">provide a </w:t>
      </w:r>
      <w:r w:rsidR="00853051" w:rsidRPr="00EB641D">
        <w:rPr>
          <w:color w:val="010202"/>
          <w:spacing w:val="5"/>
          <w:w w:val="105"/>
        </w:rPr>
        <w:t>connection for</w:t>
      </w:r>
      <w:r w:rsidR="00272F7E" w:rsidRPr="00EB641D">
        <w:rPr>
          <w:color w:val="010202"/>
          <w:spacing w:val="5"/>
          <w:w w:val="105"/>
        </w:rPr>
        <w:t xml:space="preserve"> </w:t>
      </w:r>
      <w:r w:rsidR="00EB641D" w:rsidRPr="00EB641D">
        <w:rPr>
          <w:color w:val="010202"/>
          <w:spacing w:val="5"/>
          <w:w w:val="105"/>
        </w:rPr>
        <w:t xml:space="preserve">future </w:t>
      </w:r>
      <w:r w:rsidR="00EB641D">
        <w:rPr>
          <w:color w:val="010202"/>
          <w:spacing w:val="5"/>
          <w:w w:val="105"/>
        </w:rPr>
        <w:t xml:space="preserve">chemical </w:t>
      </w:r>
      <w:r w:rsidR="00853051" w:rsidRPr="00EB641D">
        <w:rPr>
          <w:color w:val="010202"/>
          <w:spacing w:val="5"/>
          <w:w w:val="105"/>
        </w:rPr>
        <w:t>grouting operations.</w:t>
      </w:r>
    </w:p>
    <w:p w14:paraId="40BF0212" w14:textId="6F035B3B" w:rsidR="00084125" w:rsidRDefault="00EB641D" w:rsidP="007768D2">
      <w:pPr>
        <w:pStyle w:val="BodyText"/>
        <w:numPr>
          <w:ilvl w:val="2"/>
          <w:numId w:val="34"/>
        </w:numPr>
        <w:tabs>
          <w:tab w:val="left" w:pos="924"/>
        </w:tabs>
        <w:kinsoku w:val="0"/>
        <w:overflowPunct w:val="0"/>
        <w:spacing w:line="219" w:lineRule="exact"/>
        <w:ind w:left="924" w:hanging="358"/>
        <w:rPr>
          <w:color w:val="010202"/>
          <w:spacing w:val="5"/>
          <w:w w:val="105"/>
        </w:rPr>
      </w:pPr>
      <w:r w:rsidRPr="00EB641D">
        <w:rPr>
          <w:color w:val="010202"/>
          <w:spacing w:val="5"/>
          <w:w w:val="105"/>
        </w:rPr>
        <w:t>Chemical grout: Shall be MiraSTOP CG-F</w:t>
      </w:r>
      <w:r w:rsidR="00C66AB4">
        <w:rPr>
          <w:color w:val="010202"/>
          <w:spacing w:val="5"/>
          <w:w w:val="105"/>
        </w:rPr>
        <w:t>;</w:t>
      </w:r>
      <w:r w:rsidR="006C4211">
        <w:rPr>
          <w:color w:val="010202"/>
          <w:spacing w:val="5"/>
          <w:w w:val="105"/>
        </w:rPr>
        <w:t xml:space="preserve"> a </w:t>
      </w:r>
      <w:r w:rsidR="00C66AB4">
        <w:rPr>
          <w:color w:val="010202"/>
          <w:spacing w:val="5"/>
          <w:w w:val="105"/>
        </w:rPr>
        <w:t xml:space="preserve">low viscosity, </w:t>
      </w:r>
      <w:r w:rsidR="00C66AB4" w:rsidRPr="007768D2">
        <w:rPr>
          <w:color w:val="010202"/>
          <w:spacing w:val="5"/>
          <w:w w:val="105"/>
        </w:rPr>
        <w:t>solvent-free, flexible polyurethane</w:t>
      </w:r>
      <w:r w:rsidR="00C66AB4">
        <w:rPr>
          <w:color w:val="010202"/>
          <w:spacing w:val="5"/>
          <w:w w:val="105"/>
        </w:rPr>
        <w:t xml:space="preserve"> </w:t>
      </w:r>
      <w:r w:rsidR="00B865FC">
        <w:rPr>
          <w:color w:val="010202"/>
          <w:spacing w:val="5"/>
          <w:w w:val="105"/>
        </w:rPr>
        <w:t xml:space="preserve">chemical </w:t>
      </w:r>
      <w:r w:rsidR="00084125">
        <w:rPr>
          <w:color w:val="010202"/>
          <w:spacing w:val="5"/>
          <w:w w:val="105"/>
        </w:rPr>
        <w:t>grout</w:t>
      </w:r>
      <w:r w:rsidR="00B865FC">
        <w:rPr>
          <w:color w:val="010202"/>
          <w:spacing w:val="5"/>
          <w:w w:val="105"/>
        </w:rPr>
        <w:t xml:space="preserve"> used to inject the MiraSTOP IW</w:t>
      </w:r>
      <w:r w:rsidR="00617803">
        <w:rPr>
          <w:color w:val="010202"/>
          <w:spacing w:val="5"/>
          <w:w w:val="105"/>
        </w:rPr>
        <w:t>.</w:t>
      </w:r>
    </w:p>
    <w:p w14:paraId="5A2B9C5B" w14:textId="4B48404A" w:rsidR="00084125" w:rsidRDefault="00084125" w:rsidP="007768D2">
      <w:pPr>
        <w:pStyle w:val="BodyText"/>
        <w:numPr>
          <w:ilvl w:val="2"/>
          <w:numId w:val="34"/>
        </w:numPr>
        <w:tabs>
          <w:tab w:val="left" w:pos="924"/>
        </w:tabs>
        <w:kinsoku w:val="0"/>
        <w:overflowPunct w:val="0"/>
        <w:spacing w:line="219" w:lineRule="exact"/>
        <w:ind w:left="924" w:hanging="358"/>
        <w:rPr>
          <w:color w:val="010202"/>
          <w:spacing w:val="5"/>
          <w:w w:val="105"/>
        </w:rPr>
      </w:pPr>
      <w:r>
        <w:rPr>
          <w:color w:val="010202"/>
          <w:spacing w:val="5"/>
          <w:w w:val="105"/>
        </w:rPr>
        <w:t xml:space="preserve">Pump Flush: Shall be MiraSTOP PF; a </w:t>
      </w:r>
      <w:r w:rsidR="00DE44EE">
        <w:rPr>
          <w:color w:val="010202"/>
          <w:spacing w:val="5"/>
          <w:w w:val="105"/>
        </w:rPr>
        <w:t>pump flush or cleaning agent used to</w:t>
      </w:r>
      <w:r w:rsidR="007D5967" w:rsidRPr="007D5967">
        <w:t xml:space="preserve"> </w:t>
      </w:r>
      <w:r w:rsidR="007D5967" w:rsidRPr="007D5967">
        <w:rPr>
          <w:color w:val="010202"/>
          <w:spacing w:val="5"/>
          <w:w w:val="105"/>
        </w:rPr>
        <w:t>flush, clean, and prime polyurethane injection pumps</w:t>
      </w:r>
      <w:r w:rsidR="001F689B">
        <w:rPr>
          <w:color w:val="010202"/>
          <w:spacing w:val="5"/>
          <w:w w:val="105"/>
        </w:rPr>
        <w:t>.</w:t>
      </w:r>
      <w:r w:rsidR="00DE44EE">
        <w:rPr>
          <w:color w:val="010202"/>
          <w:spacing w:val="5"/>
          <w:w w:val="105"/>
        </w:rPr>
        <w:t xml:space="preserve"> </w:t>
      </w:r>
    </w:p>
    <w:p w14:paraId="292DE56D" w14:textId="77777777" w:rsidR="0056297E" w:rsidRPr="0011091A" w:rsidRDefault="0056297E">
      <w:pPr>
        <w:kinsoku w:val="0"/>
        <w:overflowPunct w:val="0"/>
        <w:spacing w:line="260" w:lineRule="exact"/>
        <w:rPr>
          <w:sz w:val="26"/>
          <w:szCs w:val="26"/>
        </w:rPr>
      </w:pPr>
    </w:p>
    <w:p w14:paraId="60C74696"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RELATED</w:t>
      </w:r>
      <w:r w:rsidRPr="0011091A">
        <w:rPr>
          <w:color w:val="010202"/>
          <w:spacing w:val="32"/>
          <w:w w:val="110"/>
        </w:rPr>
        <w:t xml:space="preserve"> </w:t>
      </w:r>
      <w:r w:rsidRPr="0011091A">
        <w:rPr>
          <w:color w:val="010202"/>
          <w:spacing w:val="5"/>
          <w:w w:val="110"/>
        </w:rPr>
        <w:t>ACCESSOR</w:t>
      </w:r>
      <w:r w:rsidRPr="0011091A">
        <w:rPr>
          <w:color w:val="010202"/>
          <w:w w:val="110"/>
        </w:rPr>
        <w:t>Y</w:t>
      </w:r>
      <w:r w:rsidRPr="0011091A">
        <w:rPr>
          <w:color w:val="010202"/>
          <w:spacing w:val="11"/>
          <w:w w:val="110"/>
        </w:rPr>
        <w:t xml:space="preserve"> </w:t>
      </w:r>
      <w:r w:rsidRPr="0011091A">
        <w:rPr>
          <w:color w:val="010202"/>
          <w:spacing w:val="4"/>
          <w:w w:val="110"/>
        </w:rPr>
        <w:t>PRODUCTS</w:t>
      </w:r>
    </w:p>
    <w:p w14:paraId="57EBC6FA" w14:textId="77777777" w:rsidR="0056297E" w:rsidRPr="00B33CE2" w:rsidRDefault="0056297E" w:rsidP="00B33CE2">
      <w:pPr>
        <w:pStyle w:val="BodyText"/>
        <w:tabs>
          <w:tab w:val="left" w:pos="924"/>
        </w:tabs>
        <w:kinsoku w:val="0"/>
        <w:overflowPunct w:val="0"/>
        <w:spacing w:line="219" w:lineRule="exact"/>
        <w:ind w:left="924"/>
        <w:rPr>
          <w:color w:val="010202"/>
          <w:spacing w:val="5"/>
          <w:w w:val="105"/>
        </w:rPr>
      </w:pPr>
    </w:p>
    <w:p w14:paraId="2FCFFC47" w14:textId="57D02122" w:rsidR="00E1770D" w:rsidRPr="00BA3DD0" w:rsidRDefault="00A13558" w:rsidP="006C2905">
      <w:pPr>
        <w:pStyle w:val="BodyText"/>
        <w:numPr>
          <w:ilvl w:val="2"/>
          <w:numId w:val="18"/>
        </w:numPr>
        <w:tabs>
          <w:tab w:val="left" w:pos="924"/>
        </w:tabs>
        <w:kinsoku w:val="0"/>
        <w:overflowPunct w:val="0"/>
        <w:spacing w:line="219" w:lineRule="exact"/>
        <w:ind w:left="924" w:hanging="358"/>
        <w:rPr>
          <w:color w:val="010202"/>
          <w:spacing w:val="5"/>
          <w:w w:val="105"/>
        </w:rPr>
      </w:pPr>
      <w:r w:rsidRPr="00BA3DD0">
        <w:rPr>
          <w:color w:val="010202"/>
          <w:spacing w:val="5"/>
          <w:w w:val="105"/>
        </w:rPr>
        <w:t>Waterstop Adhesive</w:t>
      </w:r>
      <w:r w:rsidR="00E1770D" w:rsidRPr="00BA3DD0">
        <w:rPr>
          <w:color w:val="010202"/>
          <w:spacing w:val="5"/>
          <w:w w:val="105"/>
        </w:rPr>
        <w:t>: Shall be MiraSTOP SS</w:t>
      </w:r>
      <w:r w:rsidR="00C81367">
        <w:rPr>
          <w:color w:val="010202"/>
          <w:spacing w:val="5"/>
          <w:w w:val="105"/>
        </w:rPr>
        <w:t xml:space="preserve">; a swellable sealant </w:t>
      </w:r>
      <w:r w:rsidR="00E1770D" w:rsidRPr="00BA3DD0">
        <w:rPr>
          <w:color w:val="010202"/>
          <w:spacing w:val="5"/>
          <w:w w:val="105"/>
        </w:rPr>
        <w:t xml:space="preserve">used as an adhesive for </w:t>
      </w:r>
      <w:r w:rsidR="00F37032" w:rsidRPr="00BA3DD0">
        <w:rPr>
          <w:color w:val="010202"/>
          <w:spacing w:val="5"/>
          <w:w w:val="105"/>
        </w:rPr>
        <w:t xml:space="preserve">installing </w:t>
      </w:r>
      <w:r w:rsidR="00E1770D" w:rsidRPr="00BA3DD0">
        <w:rPr>
          <w:color w:val="010202"/>
          <w:spacing w:val="5"/>
          <w:w w:val="105"/>
        </w:rPr>
        <w:t xml:space="preserve">CCW MiraSTOP </w:t>
      </w:r>
      <w:r w:rsidR="00F07F54">
        <w:rPr>
          <w:color w:val="010202"/>
          <w:spacing w:val="5"/>
          <w:w w:val="105"/>
        </w:rPr>
        <w:t xml:space="preserve">IW injection hose </w:t>
      </w:r>
      <w:r w:rsidR="00F37032" w:rsidRPr="00BA3DD0">
        <w:rPr>
          <w:color w:val="010202"/>
          <w:spacing w:val="5"/>
          <w:w w:val="105"/>
        </w:rPr>
        <w:t xml:space="preserve">against </w:t>
      </w:r>
      <w:r w:rsidR="00E1770D" w:rsidRPr="00BA3DD0">
        <w:rPr>
          <w:color w:val="010202"/>
          <w:spacing w:val="5"/>
          <w:w w:val="105"/>
        </w:rPr>
        <w:t>rough concrete surface profiles</w:t>
      </w:r>
      <w:r w:rsidR="00490826">
        <w:rPr>
          <w:color w:val="010202"/>
          <w:spacing w:val="5"/>
          <w:w w:val="105"/>
        </w:rPr>
        <w:t>.</w:t>
      </w:r>
    </w:p>
    <w:p w14:paraId="6B03320D" w14:textId="726715B7" w:rsidR="001D790E" w:rsidRDefault="008E5241" w:rsidP="00300B02">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Self-Adhering Tape: Shall be MiraPLY™ Seam T</w:t>
      </w:r>
      <w:r w:rsidR="008A362A">
        <w:rPr>
          <w:color w:val="010202"/>
          <w:spacing w:val="5"/>
          <w:w w:val="105"/>
        </w:rPr>
        <w:t>a</w:t>
      </w:r>
      <w:r>
        <w:rPr>
          <w:color w:val="010202"/>
          <w:spacing w:val="5"/>
          <w:w w:val="105"/>
        </w:rPr>
        <w:t>pe</w:t>
      </w:r>
      <w:r w:rsidR="008A362A">
        <w:rPr>
          <w:color w:val="010202"/>
          <w:spacing w:val="5"/>
          <w:w w:val="105"/>
        </w:rPr>
        <w:t xml:space="preserve">; a double-sided adhesive tape used </w:t>
      </w:r>
      <w:r w:rsidR="001A0212">
        <w:rPr>
          <w:color w:val="010202"/>
          <w:spacing w:val="5"/>
          <w:w w:val="105"/>
        </w:rPr>
        <w:t xml:space="preserve">to secure the MiraSTOP IW injection hose waterstop for installations directly against </w:t>
      </w:r>
      <w:r w:rsidR="00A76C53">
        <w:rPr>
          <w:color w:val="010202"/>
          <w:spacing w:val="5"/>
          <w:w w:val="105"/>
        </w:rPr>
        <w:t>a waterproofing system</w:t>
      </w:r>
      <w:r w:rsidR="00212C00">
        <w:rPr>
          <w:color w:val="010202"/>
          <w:spacing w:val="5"/>
          <w:w w:val="105"/>
        </w:rPr>
        <w:t>.</w:t>
      </w:r>
    </w:p>
    <w:p w14:paraId="71714E0C" w14:textId="3E415268" w:rsidR="00594185" w:rsidRDefault="00300B02" w:rsidP="00300B02">
      <w:pPr>
        <w:pStyle w:val="BodyText"/>
        <w:numPr>
          <w:ilvl w:val="2"/>
          <w:numId w:val="18"/>
        </w:numPr>
        <w:tabs>
          <w:tab w:val="left" w:pos="924"/>
        </w:tabs>
        <w:kinsoku w:val="0"/>
        <w:overflowPunct w:val="0"/>
        <w:spacing w:line="219" w:lineRule="exact"/>
        <w:ind w:left="924" w:hanging="358"/>
        <w:rPr>
          <w:color w:val="010202"/>
          <w:spacing w:val="5"/>
          <w:w w:val="105"/>
        </w:rPr>
      </w:pPr>
      <w:r w:rsidRPr="00300B02">
        <w:rPr>
          <w:color w:val="010202"/>
          <w:spacing w:val="5"/>
          <w:w w:val="105"/>
        </w:rPr>
        <w:t xml:space="preserve">Junction </w:t>
      </w:r>
      <w:r w:rsidR="006937D4">
        <w:rPr>
          <w:color w:val="010202"/>
          <w:spacing w:val="5"/>
          <w:w w:val="105"/>
        </w:rPr>
        <w:t>B</w:t>
      </w:r>
      <w:r w:rsidRPr="00300B02">
        <w:rPr>
          <w:color w:val="010202"/>
          <w:spacing w:val="5"/>
          <w:w w:val="105"/>
        </w:rPr>
        <w:t>oxes</w:t>
      </w:r>
      <w:r w:rsidR="006937D4">
        <w:rPr>
          <w:color w:val="010202"/>
          <w:spacing w:val="5"/>
          <w:w w:val="105"/>
        </w:rPr>
        <w:t>: S</w:t>
      </w:r>
      <w:r w:rsidRPr="00300B02">
        <w:rPr>
          <w:color w:val="010202"/>
          <w:spacing w:val="5"/>
          <w:w w:val="105"/>
        </w:rPr>
        <w:t xml:space="preserve">hall be </w:t>
      </w:r>
      <w:r w:rsidR="007F03DE">
        <w:rPr>
          <w:color w:val="010202"/>
          <w:spacing w:val="5"/>
          <w:w w:val="105"/>
        </w:rPr>
        <w:t xml:space="preserve">conventional electrical junction boxes constructed of </w:t>
      </w:r>
      <w:r w:rsidR="003476BD">
        <w:rPr>
          <w:color w:val="010202"/>
          <w:spacing w:val="5"/>
          <w:w w:val="105"/>
        </w:rPr>
        <w:t xml:space="preserve">metal or </w:t>
      </w:r>
      <w:r w:rsidRPr="00300B02">
        <w:rPr>
          <w:color w:val="010202"/>
          <w:spacing w:val="5"/>
          <w:w w:val="105"/>
        </w:rPr>
        <w:t xml:space="preserve">plastic </w:t>
      </w:r>
      <w:r w:rsidR="007F03DE">
        <w:rPr>
          <w:color w:val="010202"/>
          <w:spacing w:val="5"/>
          <w:w w:val="105"/>
        </w:rPr>
        <w:t>and shall</w:t>
      </w:r>
      <w:r w:rsidR="00E51847">
        <w:rPr>
          <w:color w:val="010202"/>
          <w:spacing w:val="5"/>
          <w:w w:val="105"/>
        </w:rPr>
        <w:t xml:space="preserve"> be sized accordingly to receive </w:t>
      </w:r>
      <w:r w:rsidR="00594185">
        <w:rPr>
          <w:color w:val="010202"/>
          <w:spacing w:val="5"/>
          <w:w w:val="105"/>
        </w:rPr>
        <w:t>the fill tubing ends providing both protection and future access.</w:t>
      </w:r>
    </w:p>
    <w:p w14:paraId="2EAAAB26" w14:textId="7E2DBD6B" w:rsidR="00594185" w:rsidRDefault="00594185" w:rsidP="00300B02">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 xml:space="preserve">Junction Box Covers: Shall be </w:t>
      </w:r>
      <w:r w:rsidR="0003492C">
        <w:rPr>
          <w:color w:val="010202"/>
          <w:spacing w:val="5"/>
          <w:w w:val="105"/>
        </w:rPr>
        <w:t xml:space="preserve">a solid or “blank” </w:t>
      </w:r>
      <w:r>
        <w:rPr>
          <w:color w:val="010202"/>
          <w:spacing w:val="5"/>
          <w:w w:val="105"/>
        </w:rPr>
        <w:t xml:space="preserve">cover plate </w:t>
      </w:r>
      <w:r w:rsidR="00C35242">
        <w:rPr>
          <w:color w:val="010202"/>
          <w:spacing w:val="5"/>
          <w:w w:val="105"/>
        </w:rPr>
        <w:t xml:space="preserve">and shall </w:t>
      </w:r>
      <w:r w:rsidR="0003492C">
        <w:rPr>
          <w:color w:val="010202"/>
          <w:spacing w:val="5"/>
          <w:w w:val="105"/>
        </w:rPr>
        <w:t xml:space="preserve">be sized to </w:t>
      </w:r>
      <w:r w:rsidR="00C35242">
        <w:rPr>
          <w:color w:val="010202"/>
          <w:spacing w:val="5"/>
          <w:w w:val="105"/>
        </w:rPr>
        <w:t>match junction box</w:t>
      </w:r>
      <w:r w:rsidR="00205B83">
        <w:rPr>
          <w:color w:val="010202"/>
          <w:spacing w:val="5"/>
          <w:w w:val="105"/>
        </w:rPr>
        <w:t>.</w:t>
      </w:r>
    </w:p>
    <w:p w14:paraId="587F86A9" w14:textId="4B0FA779" w:rsidR="007F03DE" w:rsidRDefault="007F03DE" w:rsidP="00F37032">
      <w:pPr>
        <w:pStyle w:val="BodyText"/>
        <w:tabs>
          <w:tab w:val="left" w:pos="924"/>
        </w:tabs>
        <w:kinsoku w:val="0"/>
        <w:overflowPunct w:val="0"/>
        <w:spacing w:line="219" w:lineRule="exact"/>
        <w:rPr>
          <w:color w:val="010202"/>
          <w:spacing w:val="5"/>
          <w:w w:val="105"/>
        </w:rPr>
      </w:pPr>
      <w:r>
        <w:rPr>
          <w:color w:val="010202"/>
          <w:spacing w:val="5"/>
          <w:w w:val="105"/>
        </w:rPr>
        <w:lastRenderedPageBreak/>
        <w:t xml:space="preserve"> </w:t>
      </w:r>
    </w:p>
    <w:p w14:paraId="763366CC" w14:textId="3BEC70D5" w:rsidR="0056297E" w:rsidRPr="0011091A" w:rsidRDefault="00453ADE">
      <w:pPr>
        <w:pStyle w:val="BodyText"/>
        <w:kinsoku w:val="0"/>
        <w:overflowPunct w:val="0"/>
        <w:spacing w:before="79"/>
        <w:ind w:left="105"/>
        <w:rPr>
          <w:color w:val="000000"/>
        </w:rPr>
      </w:pPr>
      <w:r w:rsidRPr="0011091A">
        <w:rPr>
          <w:color w:val="010202"/>
          <w:spacing w:val="3"/>
          <w:w w:val="110"/>
        </w:rPr>
        <w:t>P</w:t>
      </w:r>
      <w:r w:rsidRPr="0011091A">
        <w:rPr>
          <w:color w:val="010202"/>
          <w:spacing w:val="5"/>
          <w:w w:val="110"/>
        </w:rPr>
        <w:t>AR</w:t>
      </w:r>
      <w:r w:rsidRPr="0011091A">
        <w:rPr>
          <w:color w:val="010202"/>
          <w:w w:val="110"/>
        </w:rPr>
        <w:t>T</w:t>
      </w:r>
      <w:r w:rsidRPr="0011091A">
        <w:rPr>
          <w:color w:val="010202"/>
          <w:spacing w:val="38"/>
          <w:w w:val="110"/>
        </w:rPr>
        <w:t xml:space="preserve"> </w:t>
      </w:r>
      <w:r w:rsidRPr="0011091A">
        <w:rPr>
          <w:color w:val="010202"/>
          <w:spacing w:val="3"/>
          <w:w w:val="110"/>
        </w:rPr>
        <w:t>II</w:t>
      </w:r>
      <w:r w:rsidRPr="0011091A">
        <w:rPr>
          <w:color w:val="010202"/>
          <w:w w:val="110"/>
        </w:rPr>
        <w:t>I</w:t>
      </w:r>
      <w:r w:rsidRPr="0011091A">
        <w:rPr>
          <w:color w:val="010202"/>
          <w:spacing w:val="30"/>
          <w:w w:val="110"/>
        </w:rPr>
        <w:t xml:space="preserve"> </w:t>
      </w:r>
      <w:r w:rsidRPr="0011091A">
        <w:rPr>
          <w:color w:val="010202"/>
          <w:spacing w:val="4"/>
          <w:w w:val="110"/>
        </w:rPr>
        <w:t>E</w:t>
      </w:r>
      <w:r w:rsidRPr="0011091A">
        <w:rPr>
          <w:color w:val="010202"/>
          <w:spacing w:val="5"/>
          <w:w w:val="110"/>
        </w:rPr>
        <w:t>X</w:t>
      </w:r>
      <w:r w:rsidRPr="0011091A">
        <w:rPr>
          <w:color w:val="010202"/>
          <w:spacing w:val="4"/>
          <w:w w:val="110"/>
        </w:rPr>
        <w:t>EC</w:t>
      </w:r>
      <w:r w:rsidRPr="0011091A">
        <w:rPr>
          <w:color w:val="010202"/>
          <w:spacing w:val="5"/>
          <w:w w:val="110"/>
        </w:rPr>
        <w:t>U</w:t>
      </w:r>
      <w:r w:rsidRPr="0011091A">
        <w:rPr>
          <w:color w:val="010202"/>
          <w:spacing w:val="4"/>
          <w:w w:val="110"/>
        </w:rPr>
        <w:t>T</w:t>
      </w:r>
      <w:r w:rsidRPr="0011091A">
        <w:rPr>
          <w:color w:val="010202"/>
          <w:spacing w:val="2"/>
          <w:w w:val="110"/>
        </w:rPr>
        <w:t>I</w:t>
      </w:r>
      <w:r w:rsidRPr="0011091A">
        <w:rPr>
          <w:color w:val="010202"/>
          <w:spacing w:val="4"/>
          <w:w w:val="110"/>
        </w:rPr>
        <w:t>O</w:t>
      </w:r>
      <w:r w:rsidRPr="0011091A">
        <w:rPr>
          <w:color w:val="010202"/>
          <w:w w:val="110"/>
        </w:rPr>
        <w:t>N</w:t>
      </w:r>
    </w:p>
    <w:p w14:paraId="2CFB9320" w14:textId="77777777" w:rsidR="0056297E" w:rsidRPr="0011091A" w:rsidRDefault="0056297E">
      <w:pPr>
        <w:kinsoku w:val="0"/>
        <w:overflowPunct w:val="0"/>
        <w:spacing w:before="9" w:line="140" w:lineRule="exact"/>
        <w:rPr>
          <w:sz w:val="14"/>
          <w:szCs w:val="14"/>
        </w:rPr>
      </w:pPr>
    </w:p>
    <w:p w14:paraId="4A480592" w14:textId="77777777" w:rsidR="00F369EA" w:rsidRPr="0011091A" w:rsidRDefault="00F369EA" w:rsidP="00F369EA">
      <w:pPr>
        <w:pStyle w:val="BodyText"/>
        <w:tabs>
          <w:tab w:val="left" w:pos="536"/>
        </w:tabs>
        <w:kinsoku w:val="0"/>
        <w:overflowPunct w:val="0"/>
        <w:ind w:left="0"/>
        <w:rPr>
          <w:color w:val="000000"/>
        </w:rPr>
      </w:pPr>
    </w:p>
    <w:p w14:paraId="480A8ECD"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11091A">
        <w:rPr>
          <w:color w:val="010202"/>
          <w:spacing w:val="4"/>
          <w:w w:val="110"/>
        </w:rPr>
        <w:t>GENERAL</w:t>
      </w:r>
    </w:p>
    <w:p w14:paraId="5815235E" w14:textId="77777777" w:rsidR="0056297E" w:rsidRPr="0011091A" w:rsidRDefault="0056297E">
      <w:pPr>
        <w:kinsoku w:val="0"/>
        <w:overflowPunct w:val="0"/>
        <w:spacing w:before="19" w:line="260" w:lineRule="exact"/>
        <w:rPr>
          <w:sz w:val="26"/>
          <w:szCs w:val="26"/>
        </w:rPr>
      </w:pPr>
    </w:p>
    <w:p w14:paraId="3DFA9F45" w14:textId="70F68CA5" w:rsidR="0056297E" w:rsidRPr="00391B8A" w:rsidRDefault="00453ADE" w:rsidP="00B33CE2">
      <w:pPr>
        <w:pStyle w:val="BodyText"/>
        <w:numPr>
          <w:ilvl w:val="2"/>
          <w:numId w:val="21"/>
        </w:numPr>
        <w:tabs>
          <w:tab w:val="left" w:pos="940"/>
        </w:tabs>
        <w:kinsoku w:val="0"/>
        <w:overflowPunct w:val="0"/>
        <w:spacing w:line="219" w:lineRule="exact"/>
        <w:ind w:left="924" w:hanging="358"/>
        <w:rPr>
          <w:color w:val="000000"/>
        </w:rPr>
      </w:pPr>
      <w:r w:rsidRPr="0011091A">
        <w:rPr>
          <w:color w:val="010202"/>
          <w:spacing w:val="3"/>
          <w:w w:val="105"/>
        </w:rPr>
        <w:t>Befor</w:t>
      </w:r>
      <w:r w:rsidRPr="0011091A">
        <w:rPr>
          <w:color w:val="010202"/>
          <w:w w:val="105"/>
        </w:rPr>
        <w:t>e</w:t>
      </w:r>
      <w:r w:rsidRPr="0011091A">
        <w:rPr>
          <w:color w:val="010202"/>
          <w:spacing w:val="4"/>
          <w:w w:val="105"/>
        </w:rPr>
        <w:t xml:space="preserve"> </w:t>
      </w:r>
      <w:r w:rsidRPr="00B33CE2">
        <w:rPr>
          <w:color w:val="010202"/>
          <w:spacing w:val="3"/>
          <w:w w:val="105"/>
        </w:rPr>
        <w:t>any</w:t>
      </w:r>
      <w:r w:rsidRPr="0011091A">
        <w:rPr>
          <w:color w:val="010202"/>
          <w:spacing w:val="1"/>
          <w:w w:val="105"/>
        </w:rPr>
        <w:t xml:space="preserve"> </w:t>
      </w:r>
      <w:r w:rsidRPr="0011091A">
        <w:rPr>
          <w:color w:val="010202"/>
          <w:spacing w:val="3"/>
          <w:w w:val="105"/>
        </w:rPr>
        <w:t>water</w:t>
      </w:r>
      <w:r w:rsidR="00C2225D">
        <w:rPr>
          <w:color w:val="010202"/>
          <w:spacing w:val="3"/>
          <w:w w:val="105"/>
        </w:rPr>
        <w:t xml:space="preserve">stop </w:t>
      </w:r>
      <w:r w:rsidRPr="0011091A">
        <w:rPr>
          <w:color w:val="010202"/>
          <w:spacing w:val="3"/>
          <w:w w:val="105"/>
        </w:rPr>
        <w:t>wor</w:t>
      </w:r>
      <w:r w:rsidRPr="0011091A">
        <w:rPr>
          <w:color w:val="010202"/>
          <w:w w:val="105"/>
        </w:rPr>
        <w:t>k</w:t>
      </w:r>
      <w:r w:rsidRPr="0011091A">
        <w:rPr>
          <w:color w:val="010202"/>
          <w:spacing w:val="3"/>
          <w:w w:val="105"/>
        </w:rPr>
        <w:t xml:space="preserve"> i</w:t>
      </w:r>
      <w:r w:rsidRPr="0011091A">
        <w:rPr>
          <w:color w:val="010202"/>
          <w:w w:val="105"/>
        </w:rPr>
        <w:t>s</w:t>
      </w:r>
      <w:r w:rsidRPr="0011091A">
        <w:rPr>
          <w:color w:val="010202"/>
          <w:spacing w:val="-2"/>
          <w:w w:val="105"/>
        </w:rPr>
        <w:t xml:space="preserve"> </w:t>
      </w:r>
      <w:r w:rsidRPr="0011091A">
        <w:rPr>
          <w:color w:val="010202"/>
          <w:spacing w:val="3"/>
          <w:w w:val="105"/>
        </w:rPr>
        <w:t>starte</w:t>
      </w:r>
      <w:r w:rsidRPr="0011091A">
        <w:rPr>
          <w:color w:val="010202"/>
          <w:w w:val="105"/>
        </w:rPr>
        <w:t>d</w:t>
      </w:r>
      <w:r w:rsidRPr="0011091A">
        <w:rPr>
          <w:color w:val="010202"/>
          <w:spacing w:val="5"/>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w</w:t>
      </w:r>
      <w:r w:rsidRPr="0011091A">
        <w:rPr>
          <w:color w:val="010202"/>
          <w:spacing w:val="2"/>
          <w:w w:val="105"/>
        </w:rPr>
        <w:t>a</w:t>
      </w:r>
      <w:r w:rsidRPr="0011091A">
        <w:rPr>
          <w:color w:val="010202"/>
          <w:spacing w:val="3"/>
          <w:w w:val="105"/>
        </w:rPr>
        <w:t>ter</w:t>
      </w:r>
      <w:r w:rsidR="00C2225D">
        <w:rPr>
          <w:color w:val="010202"/>
          <w:spacing w:val="3"/>
          <w:w w:val="105"/>
        </w:rPr>
        <w:t xml:space="preserve">stop </w:t>
      </w:r>
      <w:r w:rsidRPr="0011091A">
        <w:rPr>
          <w:color w:val="010202"/>
          <w:spacing w:val="3"/>
          <w:w w:val="105"/>
        </w:rPr>
        <w:t>applicato</w:t>
      </w:r>
      <w:r w:rsidRPr="0011091A">
        <w:rPr>
          <w:color w:val="010202"/>
          <w:w w:val="105"/>
        </w:rPr>
        <w:t>r</w:t>
      </w:r>
      <w:r w:rsidRPr="0011091A">
        <w:rPr>
          <w:color w:val="010202"/>
          <w:spacing w:val="9"/>
          <w:w w:val="105"/>
        </w:rPr>
        <w:t xml:space="preserve"> </w:t>
      </w:r>
      <w:r w:rsidRPr="0011091A">
        <w:rPr>
          <w:color w:val="010202"/>
          <w:spacing w:val="3"/>
          <w:w w:val="105"/>
        </w:rPr>
        <w:t>shal</w:t>
      </w:r>
      <w:r w:rsidRPr="0011091A">
        <w:rPr>
          <w:color w:val="010202"/>
          <w:w w:val="105"/>
        </w:rPr>
        <w:t>l</w:t>
      </w:r>
      <w:r w:rsidRPr="0011091A">
        <w:rPr>
          <w:color w:val="010202"/>
          <w:spacing w:val="1"/>
          <w:w w:val="105"/>
        </w:rPr>
        <w:t xml:space="preserve"> </w:t>
      </w:r>
      <w:r w:rsidRPr="0011091A">
        <w:rPr>
          <w:color w:val="010202"/>
          <w:spacing w:val="3"/>
          <w:w w:val="105"/>
        </w:rPr>
        <w:t>thoroughl</w:t>
      </w:r>
      <w:r w:rsidRPr="0011091A">
        <w:rPr>
          <w:color w:val="010202"/>
          <w:w w:val="105"/>
        </w:rPr>
        <w:t>y</w:t>
      </w:r>
      <w:r w:rsidRPr="0011091A">
        <w:rPr>
          <w:color w:val="010202"/>
          <w:spacing w:val="11"/>
          <w:w w:val="105"/>
        </w:rPr>
        <w:t xml:space="preserve"> </w:t>
      </w:r>
      <w:r w:rsidRPr="0011091A">
        <w:rPr>
          <w:color w:val="010202"/>
          <w:spacing w:val="3"/>
          <w:w w:val="105"/>
        </w:rPr>
        <w:t>exa</w:t>
      </w:r>
      <w:r w:rsidRPr="0011091A">
        <w:rPr>
          <w:color w:val="010202"/>
          <w:spacing w:val="5"/>
          <w:w w:val="105"/>
        </w:rPr>
        <w:t>m</w:t>
      </w:r>
      <w:r w:rsidRPr="0011091A">
        <w:rPr>
          <w:color w:val="010202"/>
          <w:spacing w:val="3"/>
          <w:w w:val="105"/>
        </w:rPr>
        <w:t>in</w:t>
      </w:r>
      <w:r w:rsidRPr="0011091A">
        <w:rPr>
          <w:color w:val="010202"/>
          <w:w w:val="105"/>
        </w:rPr>
        <w:t>e</w:t>
      </w:r>
      <w:r w:rsidRPr="0011091A">
        <w:rPr>
          <w:color w:val="010202"/>
          <w:spacing w:val="4"/>
          <w:w w:val="105"/>
        </w:rPr>
        <w:t xml:space="preserve"> </w:t>
      </w:r>
      <w:r w:rsidRPr="0011091A">
        <w:rPr>
          <w:color w:val="010202"/>
          <w:spacing w:val="3"/>
          <w:w w:val="105"/>
        </w:rPr>
        <w:t xml:space="preserve">all </w:t>
      </w:r>
      <w:r w:rsidR="002F1793">
        <w:rPr>
          <w:color w:val="010202"/>
          <w:spacing w:val="3"/>
          <w:w w:val="105"/>
        </w:rPr>
        <w:t>substrates to receive the water</w:t>
      </w:r>
      <w:r w:rsidR="00C2225D">
        <w:rPr>
          <w:color w:val="010202"/>
          <w:spacing w:val="3"/>
          <w:w w:val="105"/>
        </w:rPr>
        <w:t xml:space="preserve">stop </w:t>
      </w:r>
      <w:r w:rsidRPr="0011091A">
        <w:rPr>
          <w:color w:val="010202"/>
          <w:spacing w:val="3"/>
          <w:w w:val="105"/>
        </w:rPr>
        <w:t>fo</w:t>
      </w:r>
      <w:r w:rsidRPr="0011091A">
        <w:rPr>
          <w:color w:val="010202"/>
          <w:w w:val="105"/>
        </w:rPr>
        <w:t xml:space="preserve">r </w:t>
      </w:r>
      <w:r w:rsidRPr="0011091A">
        <w:rPr>
          <w:color w:val="010202"/>
          <w:spacing w:val="3"/>
          <w:w w:val="105"/>
        </w:rPr>
        <w:t>an</w:t>
      </w:r>
      <w:r w:rsidRPr="0011091A">
        <w:rPr>
          <w:color w:val="010202"/>
          <w:w w:val="105"/>
        </w:rPr>
        <w:t>y</w:t>
      </w:r>
      <w:r w:rsidRPr="0011091A">
        <w:rPr>
          <w:color w:val="010202"/>
          <w:spacing w:val="2"/>
          <w:w w:val="105"/>
        </w:rPr>
        <w:t xml:space="preserve"> </w:t>
      </w:r>
      <w:r w:rsidRPr="0011091A">
        <w:rPr>
          <w:color w:val="010202"/>
          <w:spacing w:val="3"/>
          <w:w w:val="105"/>
        </w:rPr>
        <w:t>defic</w:t>
      </w:r>
      <w:r w:rsidRPr="0011091A">
        <w:rPr>
          <w:color w:val="010202"/>
          <w:spacing w:val="2"/>
          <w:w w:val="105"/>
        </w:rPr>
        <w:t>i</w:t>
      </w:r>
      <w:r w:rsidRPr="0011091A">
        <w:rPr>
          <w:color w:val="010202"/>
          <w:spacing w:val="3"/>
          <w:w w:val="105"/>
        </w:rPr>
        <w:t>encies</w:t>
      </w:r>
      <w:r w:rsidRPr="0011091A">
        <w:rPr>
          <w:color w:val="010202"/>
          <w:w w:val="105"/>
        </w:rPr>
        <w:t>.</w:t>
      </w:r>
      <w:r w:rsidRPr="0011091A">
        <w:rPr>
          <w:color w:val="010202"/>
          <w:spacing w:val="14"/>
          <w:w w:val="105"/>
        </w:rPr>
        <w:t xml:space="preserve"> </w:t>
      </w:r>
      <w:r w:rsidRPr="0011091A">
        <w:rPr>
          <w:color w:val="010202"/>
          <w:spacing w:val="3"/>
          <w:w w:val="105"/>
        </w:rPr>
        <w:t>Shoul</w:t>
      </w:r>
      <w:r w:rsidRPr="0011091A">
        <w:rPr>
          <w:color w:val="010202"/>
          <w:w w:val="105"/>
        </w:rPr>
        <w:t>d</w:t>
      </w:r>
      <w:r w:rsidRPr="0011091A">
        <w:rPr>
          <w:color w:val="010202"/>
          <w:spacing w:val="7"/>
          <w:w w:val="105"/>
        </w:rPr>
        <w:t xml:space="preserve"> </w:t>
      </w:r>
      <w:r w:rsidRPr="0011091A">
        <w:rPr>
          <w:color w:val="010202"/>
          <w:spacing w:val="3"/>
          <w:w w:val="105"/>
        </w:rPr>
        <w:t>an</w:t>
      </w:r>
      <w:r w:rsidRPr="0011091A">
        <w:rPr>
          <w:color w:val="010202"/>
          <w:w w:val="105"/>
        </w:rPr>
        <w:t>y</w:t>
      </w:r>
      <w:r w:rsidRPr="0011091A">
        <w:rPr>
          <w:color w:val="010202"/>
          <w:spacing w:val="1"/>
          <w:w w:val="105"/>
        </w:rPr>
        <w:t xml:space="preserve"> </w:t>
      </w:r>
      <w:r w:rsidRPr="0011091A">
        <w:rPr>
          <w:color w:val="010202"/>
          <w:spacing w:val="3"/>
          <w:w w:val="105"/>
        </w:rPr>
        <w:t>deficiencie</w:t>
      </w:r>
      <w:r w:rsidRPr="0011091A">
        <w:rPr>
          <w:color w:val="010202"/>
          <w:w w:val="105"/>
        </w:rPr>
        <w:t>s</w:t>
      </w:r>
      <w:r w:rsidRPr="0011091A">
        <w:rPr>
          <w:color w:val="010202"/>
          <w:spacing w:val="12"/>
          <w:w w:val="105"/>
        </w:rPr>
        <w:t xml:space="preserve"> </w:t>
      </w:r>
      <w:r w:rsidRPr="0011091A">
        <w:rPr>
          <w:color w:val="010202"/>
          <w:spacing w:val="3"/>
          <w:w w:val="105"/>
        </w:rPr>
        <w:t>exist</w:t>
      </w:r>
      <w:r w:rsidRPr="0011091A">
        <w:rPr>
          <w:color w:val="010202"/>
          <w:w w:val="105"/>
        </w:rPr>
        <w:t>,</w:t>
      </w:r>
      <w:r w:rsidRPr="0011091A">
        <w:rPr>
          <w:color w:val="010202"/>
          <w:spacing w:val="4"/>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architect</w:t>
      </w:r>
      <w:r w:rsidRPr="0011091A">
        <w:rPr>
          <w:color w:val="010202"/>
          <w:w w:val="105"/>
        </w:rPr>
        <w:t>,</w:t>
      </w:r>
      <w:r w:rsidRPr="0011091A">
        <w:rPr>
          <w:color w:val="010202"/>
          <w:spacing w:val="8"/>
          <w:w w:val="105"/>
        </w:rPr>
        <w:t xml:space="preserve"> </w:t>
      </w:r>
      <w:r w:rsidRPr="0011091A">
        <w:rPr>
          <w:color w:val="010202"/>
          <w:spacing w:val="3"/>
          <w:w w:val="105"/>
        </w:rPr>
        <w:t>owner</w:t>
      </w:r>
      <w:r w:rsidRPr="0011091A">
        <w:rPr>
          <w:color w:val="010202"/>
          <w:w w:val="105"/>
        </w:rPr>
        <w:t>,</w:t>
      </w:r>
      <w:r w:rsidRPr="0011091A">
        <w:rPr>
          <w:color w:val="010202"/>
          <w:spacing w:val="6"/>
          <w:w w:val="105"/>
        </w:rPr>
        <w:t xml:space="preserve"> </w:t>
      </w:r>
      <w:r w:rsidRPr="0011091A">
        <w:rPr>
          <w:color w:val="010202"/>
          <w:spacing w:val="3"/>
          <w:w w:val="105"/>
        </w:rPr>
        <w:t>or genera</w:t>
      </w:r>
      <w:r w:rsidRPr="0011091A">
        <w:rPr>
          <w:color w:val="010202"/>
          <w:w w:val="105"/>
        </w:rPr>
        <w:t>l</w:t>
      </w:r>
      <w:r w:rsidRPr="0011091A">
        <w:rPr>
          <w:color w:val="010202"/>
          <w:spacing w:val="6"/>
          <w:w w:val="105"/>
        </w:rPr>
        <w:t xml:space="preserve"> </w:t>
      </w:r>
      <w:r w:rsidRPr="0011091A">
        <w:rPr>
          <w:color w:val="010202"/>
          <w:spacing w:val="3"/>
          <w:w w:val="105"/>
        </w:rPr>
        <w:t>contracto</w:t>
      </w:r>
      <w:r w:rsidRPr="0011091A">
        <w:rPr>
          <w:color w:val="010202"/>
          <w:w w:val="105"/>
        </w:rPr>
        <w:t>r</w:t>
      </w:r>
      <w:r w:rsidRPr="0011091A">
        <w:rPr>
          <w:color w:val="010202"/>
          <w:spacing w:val="10"/>
          <w:w w:val="105"/>
        </w:rPr>
        <w:t xml:space="preserve"> </w:t>
      </w:r>
      <w:r w:rsidRPr="0011091A">
        <w:rPr>
          <w:color w:val="010202"/>
          <w:spacing w:val="3"/>
          <w:w w:val="105"/>
        </w:rPr>
        <w:t>shal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1"/>
          <w:w w:val="105"/>
        </w:rPr>
        <w:t xml:space="preserve"> </w:t>
      </w:r>
      <w:r w:rsidRPr="0011091A">
        <w:rPr>
          <w:color w:val="010202"/>
          <w:spacing w:val="3"/>
          <w:w w:val="105"/>
        </w:rPr>
        <w:t>notifie</w:t>
      </w:r>
      <w:r w:rsidRPr="0011091A">
        <w:rPr>
          <w:color w:val="010202"/>
          <w:w w:val="105"/>
        </w:rPr>
        <w:t>d</w:t>
      </w:r>
      <w:r w:rsidRPr="0011091A">
        <w:rPr>
          <w:color w:val="010202"/>
          <w:spacing w:val="7"/>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4"/>
          <w:w w:val="105"/>
        </w:rPr>
        <w:t>w</w:t>
      </w:r>
      <w:r w:rsidRPr="0011091A">
        <w:rPr>
          <w:color w:val="010202"/>
          <w:spacing w:val="3"/>
          <w:w w:val="105"/>
        </w:rPr>
        <w:t>ritin</w:t>
      </w:r>
      <w:r w:rsidRPr="0011091A">
        <w:rPr>
          <w:color w:val="010202"/>
          <w:w w:val="105"/>
        </w:rPr>
        <w:t>g</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2"/>
          <w:w w:val="105"/>
        </w:rPr>
        <w:t xml:space="preserve"> </w:t>
      </w:r>
      <w:r w:rsidRPr="0011091A">
        <w:rPr>
          <w:color w:val="010202"/>
          <w:spacing w:val="3"/>
          <w:w w:val="105"/>
        </w:rPr>
        <w:t>correction</w:t>
      </w:r>
      <w:r w:rsidRPr="0011091A">
        <w:rPr>
          <w:color w:val="010202"/>
          <w:w w:val="105"/>
        </w:rPr>
        <w:t>s</w:t>
      </w:r>
      <w:r w:rsidRPr="0011091A">
        <w:rPr>
          <w:color w:val="010202"/>
          <w:spacing w:val="11"/>
          <w:w w:val="105"/>
        </w:rPr>
        <w:t xml:space="preserve"> </w:t>
      </w:r>
      <w:r w:rsidRPr="0011091A">
        <w:rPr>
          <w:color w:val="010202"/>
          <w:spacing w:val="5"/>
          <w:w w:val="105"/>
        </w:rPr>
        <w:t>m</w:t>
      </w:r>
      <w:r w:rsidRPr="0011091A">
        <w:rPr>
          <w:color w:val="010202"/>
          <w:spacing w:val="3"/>
          <w:w w:val="105"/>
        </w:rPr>
        <w:t>ade</w:t>
      </w:r>
      <w:r w:rsidRPr="0011091A">
        <w:rPr>
          <w:color w:val="010202"/>
          <w:w w:val="105"/>
        </w:rPr>
        <w:t>.</w:t>
      </w:r>
    </w:p>
    <w:p w14:paraId="3D137299" w14:textId="544A0083" w:rsidR="00391B8A" w:rsidRPr="00464C54" w:rsidRDefault="00391B8A" w:rsidP="00391B8A">
      <w:pPr>
        <w:pStyle w:val="BodyText"/>
        <w:numPr>
          <w:ilvl w:val="2"/>
          <w:numId w:val="21"/>
        </w:numPr>
        <w:tabs>
          <w:tab w:val="left" w:pos="964"/>
        </w:tabs>
        <w:kinsoku w:val="0"/>
        <w:overflowPunct w:val="0"/>
        <w:spacing w:line="219" w:lineRule="exact"/>
        <w:ind w:left="924" w:hanging="358"/>
        <w:rPr>
          <w:color w:val="010202"/>
          <w:spacing w:val="5"/>
          <w:w w:val="105"/>
        </w:rPr>
      </w:pPr>
      <w:r w:rsidRPr="00B33CE2">
        <w:rPr>
          <w:color w:val="010202"/>
          <w:spacing w:val="5"/>
          <w:w w:val="105"/>
        </w:rPr>
        <w:t>All work shall be performed</w:t>
      </w:r>
      <w:r w:rsidRPr="00464C54">
        <w:rPr>
          <w:color w:val="010202"/>
          <w:spacing w:val="5"/>
          <w:w w:val="105"/>
        </w:rPr>
        <w:t xml:space="preserve"> in accordance with</w:t>
      </w:r>
      <w:r w:rsidRPr="0011091A">
        <w:rPr>
          <w:color w:val="010202"/>
          <w:spacing w:val="5"/>
          <w:w w:val="105"/>
        </w:rPr>
        <w:t xml:space="preserve"> </w:t>
      </w:r>
      <w:r w:rsidRPr="00464C54">
        <w:rPr>
          <w:color w:val="010202"/>
          <w:spacing w:val="5"/>
          <w:w w:val="105"/>
        </w:rPr>
        <w:t>CCW application instructions.</w:t>
      </w:r>
    </w:p>
    <w:p w14:paraId="52BCF6E7" w14:textId="77777777" w:rsidR="0056297E" w:rsidRPr="0011091A" w:rsidRDefault="0056297E">
      <w:pPr>
        <w:kinsoku w:val="0"/>
        <w:overflowPunct w:val="0"/>
        <w:spacing w:before="13" w:line="240" w:lineRule="exact"/>
      </w:pPr>
    </w:p>
    <w:p w14:paraId="3658D7C8"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B33CE2">
        <w:rPr>
          <w:color w:val="010202"/>
          <w:spacing w:val="4"/>
          <w:w w:val="110"/>
        </w:rPr>
        <w:t>SUBSTRATE</w:t>
      </w:r>
      <w:r w:rsidRPr="0011091A">
        <w:rPr>
          <w:color w:val="010202"/>
          <w:spacing w:val="32"/>
          <w:w w:val="110"/>
        </w:rPr>
        <w:t xml:space="preserve"> </w:t>
      </w:r>
      <w:r w:rsidRPr="0011091A">
        <w:rPr>
          <w:color w:val="010202"/>
          <w:spacing w:val="4"/>
          <w:w w:val="110"/>
        </w:rPr>
        <w:t>REQU</w:t>
      </w:r>
      <w:r w:rsidRPr="0011091A">
        <w:rPr>
          <w:color w:val="010202"/>
          <w:spacing w:val="1"/>
          <w:w w:val="110"/>
        </w:rPr>
        <w:t>I</w:t>
      </w:r>
      <w:r w:rsidRPr="0011091A">
        <w:rPr>
          <w:color w:val="010202"/>
          <w:spacing w:val="4"/>
          <w:w w:val="110"/>
        </w:rPr>
        <w:t>RE</w:t>
      </w:r>
      <w:r w:rsidRPr="0011091A">
        <w:rPr>
          <w:color w:val="010202"/>
          <w:spacing w:val="6"/>
          <w:w w:val="110"/>
        </w:rPr>
        <w:t>M</w:t>
      </w:r>
      <w:r w:rsidRPr="0011091A">
        <w:rPr>
          <w:color w:val="010202"/>
          <w:spacing w:val="5"/>
          <w:w w:val="110"/>
        </w:rPr>
        <w:t>ENTS</w:t>
      </w:r>
    </w:p>
    <w:p w14:paraId="095AE1A9" w14:textId="77777777" w:rsidR="0056297E" w:rsidRPr="0011091A" w:rsidRDefault="0056297E">
      <w:pPr>
        <w:kinsoku w:val="0"/>
        <w:overflowPunct w:val="0"/>
        <w:spacing w:before="19" w:line="260" w:lineRule="exact"/>
        <w:rPr>
          <w:sz w:val="26"/>
          <w:szCs w:val="26"/>
        </w:rPr>
      </w:pPr>
    </w:p>
    <w:p w14:paraId="34ED59FF" w14:textId="67C2FFCE" w:rsidR="00B56F84" w:rsidRPr="00B54E13" w:rsidRDefault="00453ADE" w:rsidP="00DB6631">
      <w:pPr>
        <w:pStyle w:val="BodyText"/>
        <w:numPr>
          <w:ilvl w:val="2"/>
          <w:numId w:val="22"/>
        </w:numPr>
        <w:tabs>
          <w:tab w:val="left" w:pos="940"/>
        </w:tabs>
        <w:kinsoku w:val="0"/>
        <w:overflowPunct w:val="0"/>
        <w:spacing w:line="219" w:lineRule="exact"/>
        <w:ind w:left="924" w:hanging="358"/>
        <w:rPr>
          <w:color w:val="010202"/>
          <w:spacing w:val="3"/>
          <w:w w:val="105"/>
        </w:rPr>
      </w:pPr>
      <w:r w:rsidRPr="00B54E13">
        <w:rPr>
          <w:color w:val="010202"/>
          <w:spacing w:val="5"/>
          <w:w w:val="105"/>
        </w:rPr>
        <w:t>The</w:t>
      </w:r>
      <w:r w:rsidRPr="00B54E13">
        <w:rPr>
          <w:color w:val="010202"/>
          <w:spacing w:val="1"/>
          <w:w w:val="105"/>
        </w:rPr>
        <w:t xml:space="preserve"> </w:t>
      </w:r>
      <w:r w:rsidRPr="00B54E13">
        <w:rPr>
          <w:color w:val="010202"/>
          <w:spacing w:val="3"/>
          <w:w w:val="105"/>
        </w:rPr>
        <w:t>substrat</w:t>
      </w:r>
      <w:r w:rsidRPr="00B54E13">
        <w:rPr>
          <w:color w:val="010202"/>
          <w:w w:val="105"/>
        </w:rPr>
        <w:t>e</w:t>
      </w:r>
      <w:r w:rsidRPr="00B54E13">
        <w:rPr>
          <w:color w:val="010202"/>
          <w:spacing w:val="8"/>
          <w:w w:val="105"/>
        </w:rPr>
        <w:t xml:space="preserve"> </w:t>
      </w:r>
      <w:r w:rsidRPr="00B54E13">
        <w:rPr>
          <w:color w:val="010202"/>
          <w:spacing w:val="5"/>
          <w:w w:val="105"/>
        </w:rPr>
        <w:t>m</w:t>
      </w:r>
      <w:r w:rsidRPr="00B54E13">
        <w:rPr>
          <w:color w:val="010202"/>
          <w:spacing w:val="3"/>
          <w:w w:val="105"/>
        </w:rPr>
        <w:t>us</w:t>
      </w:r>
      <w:r w:rsidRPr="00B54E13">
        <w:rPr>
          <w:color w:val="010202"/>
          <w:w w:val="105"/>
        </w:rPr>
        <w:t>t</w:t>
      </w:r>
      <w:r w:rsidRPr="00B54E13">
        <w:rPr>
          <w:color w:val="010202"/>
          <w:spacing w:val="2"/>
          <w:w w:val="105"/>
        </w:rPr>
        <w:t xml:space="preserve"> </w:t>
      </w:r>
      <w:r w:rsidRPr="00B54E13">
        <w:rPr>
          <w:color w:val="010202"/>
          <w:spacing w:val="3"/>
          <w:w w:val="105"/>
        </w:rPr>
        <w:t>b</w:t>
      </w:r>
      <w:r w:rsidRPr="00B54E13">
        <w:rPr>
          <w:color w:val="010202"/>
          <w:w w:val="105"/>
        </w:rPr>
        <w:t>e</w:t>
      </w:r>
      <w:r w:rsidRPr="00B54E13">
        <w:rPr>
          <w:color w:val="010202"/>
          <w:spacing w:val="-2"/>
          <w:w w:val="105"/>
        </w:rPr>
        <w:t xml:space="preserve"> </w:t>
      </w:r>
      <w:r w:rsidRPr="00B54E13">
        <w:rPr>
          <w:color w:val="010202"/>
          <w:spacing w:val="3"/>
          <w:w w:val="105"/>
        </w:rPr>
        <w:t>relativel</w:t>
      </w:r>
      <w:r w:rsidRPr="00B54E13">
        <w:rPr>
          <w:color w:val="010202"/>
          <w:w w:val="105"/>
        </w:rPr>
        <w:t>y</w:t>
      </w:r>
      <w:r w:rsidRPr="00B54E13">
        <w:rPr>
          <w:color w:val="010202"/>
          <w:spacing w:val="9"/>
          <w:w w:val="105"/>
        </w:rPr>
        <w:t xml:space="preserve"> </w:t>
      </w:r>
      <w:r w:rsidRPr="00B54E13">
        <w:rPr>
          <w:color w:val="010202"/>
          <w:spacing w:val="3"/>
          <w:w w:val="105"/>
        </w:rPr>
        <w:t>s</w:t>
      </w:r>
      <w:r w:rsidRPr="00B54E13">
        <w:rPr>
          <w:color w:val="010202"/>
          <w:spacing w:val="5"/>
          <w:w w:val="105"/>
        </w:rPr>
        <w:t>m</w:t>
      </w:r>
      <w:r w:rsidRPr="00B54E13">
        <w:rPr>
          <w:color w:val="010202"/>
          <w:spacing w:val="3"/>
          <w:w w:val="105"/>
        </w:rPr>
        <w:t>ooth</w:t>
      </w:r>
      <w:r w:rsidR="00B54E13">
        <w:rPr>
          <w:color w:val="010202"/>
          <w:spacing w:val="3"/>
          <w:w w:val="105"/>
        </w:rPr>
        <w:t xml:space="preserve"> and </w:t>
      </w:r>
      <w:r w:rsidRPr="00B54E13">
        <w:rPr>
          <w:color w:val="010202"/>
          <w:spacing w:val="3"/>
          <w:w w:val="105"/>
        </w:rPr>
        <w:t>fre</w:t>
      </w:r>
      <w:r w:rsidRPr="00B54E13">
        <w:rPr>
          <w:color w:val="010202"/>
          <w:w w:val="105"/>
        </w:rPr>
        <w:t>e</w:t>
      </w:r>
      <w:r w:rsidRPr="00B54E13">
        <w:rPr>
          <w:color w:val="010202"/>
          <w:spacing w:val="4"/>
          <w:w w:val="105"/>
        </w:rPr>
        <w:t xml:space="preserve"> </w:t>
      </w:r>
      <w:r w:rsidRPr="00B54E13">
        <w:rPr>
          <w:color w:val="010202"/>
          <w:spacing w:val="3"/>
          <w:w w:val="105"/>
        </w:rPr>
        <w:t>o</w:t>
      </w:r>
      <w:r w:rsidRPr="00B54E13">
        <w:rPr>
          <w:color w:val="010202"/>
          <w:w w:val="105"/>
        </w:rPr>
        <w:t>f</w:t>
      </w:r>
      <w:r w:rsidRPr="00B54E13">
        <w:rPr>
          <w:color w:val="010202"/>
          <w:spacing w:val="-1"/>
          <w:w w:val="105"/>
        </w:rPr>
        <w:t xml:space="preserve"> </w:t>
      </w:r>
      <w:r w:rsidRPr="00B54E13">
        <w:rPr>
          <w:color w:val="010202"/>
          <w:spacing w:val="3"/>
          <w:w w:val="105"/>
        </w:rPr>
        <w:t>protrusions</w:t>
      </w:r>
      <w:r w:rsidRPr="00B54E13">
        <w:rPr>
          <w:color w:val="010202"/>
          <w:w w:val="105"/>
        </w:rPr>
        <w:t>,</w:t>
      </w:r>
      <w:r w:rsidRPr="00B54E13">
        <w:rPr>
          <w:color w:val="010202"/>
          <w:spacing w:val="15"/>
          <w:w w:val="105"/>
        </w:rPr>
        <w:t xml:space="preserve"> </w:t>
      </w:r>
      <w:r w:rsidR="00B54E13">
        <w:rPr>
          <w:color w:val="010202"/>
          <w:spacing w:val="15"/>
          <w:w w:val="105"/>
        </w:rPr>
        <w:t xml:space="preserve">dirt, </w:t>
      </w:r>
      <w:r w:rsidR="007E481E">
        <w:rPr>
          <w:color w:val="010202"/>
          <w:spacing w:val="15"/>
          <w:w w:val="105"/>
        </w:rPr>
        <w:t xml:space="preserve">oil, </w:t>
      </w:r>
      <w:r w:rsidR="00002398">
        <w:rPr>
          <w:color w:val="010202"/>
          <w:spacing w:val="15"/>
          <w:w w:val="105"/>
        </w:rPr>
        <w:t xml:space="preserve">grease, </w:t>
      </w:r>
      <w:r w:rsidRPr="00B54E13">
        <w:rPr>
          <w:color w:val="010202"/>
          <w:spacing w:val="3"/>
          <w:w w:val="105"/>
        </w:rPr>
        <w:t>debris</w:t>
      </w:r>
      <w:r w:rsidRPr="00B54E13">
        <w:rPr>
          <w:color w:val="010202"/>
          <w:w w:val="105"/>
        </w:rPr>
        <w:t>,</w:t>
      </w:r>
      <w:r w:rsidRPr="00B54E13">
        <w:rPr>
          <w:color w:val="010202"/>
          <w:spacing w:val="6"/>
          <w:w w:val="105"/>
        </w:rPr>
        <w:t xml:space="preserve"> </w:t>
      </w:r>
      <w:r w:rsidRPr="00B54E13">
        <w:rPr>
          <w:color w:val="010202"/>
          <w:spacing w:val="3"/>
          <w:w w:val="105"/>
        </w:rPr>
        <w:t>shar</w:t>
      </w:r>
      <w:r w:rsidRPr="00B54E13">
        <w:rPr>
          <w:color w:val="010202"/>
          <w:w w:val="105"/>
        </w:rPr>
        <w:t>p</w:t>
      </w:r>
      <w:r w:rsidRPr="00B54E13">
        <w:rPr>
          <w:color w:val="010202"/>
          <w:spacing w:val="5"/>
          <w:w w:val="105"/>
        </w:rPr>
        <w:t xml:space="preserve"> </w:t>
      </w:r>
      <w:r w:rsidRPr="00B54E13">
        <w:rPr>
          <w:color w:val="010202"/>
          <w:spacing w:val="2"/>
          <w:w w:val="105"/>
        </w:rPr>
        <w:t>e</w:t>
      </w:r>
      <w:r w:rsidRPr="00B54E13">
        <w:rPr>
          <w:color w:val="010202"/>
          <w:spacing w:val="3"/>
          <w:w w:val="105"/>
        </w:rPr>
        <w:t>dge</w:t>
      </w:r>
      <w:r w:rsidRPr="00B54E13">
        <w:rPr>
          <w:color w:val="010202"/>
          <w:w w:val="105"/>
        </w:rPr>
        <w:t>s</w:t>
      </w:r>
      <w:r w:rsidRPr="00B54E13">
        <w:rPr>
          <w:color w:val="010202"/>
          <w:spacing w:val="6"/>
          <w:w w:val="105"/>
        </w:rPr>
        <w:t xml:space="preserve"> </w:t>
      </w:r>
      <w:r w:rsidRPr="00B54E13">
        <w:rPr>
          <w:color w:val="010202"/>
          <w:spacing w:val="3"/>
          <w:w w:val="105"/>
        </w:rPr>
        <w:t>o</w:t>
      </w:r>
      <w:r w:rsidRPr="00B54E13">
        <w:rPr>
          <w:color w:val="010202"/>
          <w:w w:val="105"/>
        </w:rPr>
        <w:t xml:space="preserve">r </w:t>
      </w:r>
      <w:r w:rsidRPr="00B54E13">
        <w:rPr>
          <w:color w:val="010202"/>
          <w:spacing w:val="3"/>
          <w:w w:val="105"/>
        </w:rPr>
        <w:t>fore</w:t>
      </w:r>
      <w:r w:rsidRPr="00B54E13">
        <w:rPr>
          <w:color w:val="010202"/>
          <w:spacing w:val="2"/>
          <w:w w:val="105"/>
        </w:rPr>
        <w:t>i</w:t>
      </w:r>
      <w:r w:rsidRPr="00B54E13">
        <w:rPr>
          <w:color w:val="010202"/>
          <w:spacing w:val="4"/>
          <w:w w:val="105"/>
        </w:rPr>
        <w:t>g</w:t>
      </w:r>
      <w:r w:rsidRPr="00B54E13">
        <w:rPr>
          <w:color w:val="010202"/>
          <w:w w:val="105"/>
        </w:rPr>
        <w:t>n</w:t>
      </w:r>
      <w:r w:rsidRPr="00B54E13">
        <w:rPr>
          <w:color w:val="010202"/>
          <w:spacing w:val="8"/>
          <w:w w:val="105"/>
        </w:rPr>
        <w:t xml:space="preserve"> </w:t>
      </w:r>
      <w:r w:rsidRPr="00B54E13">
        <w:rPr>
          <w:color w:val="010202"/>
          <w:spacing w:val="5"/>
          <w:w w:val="105"/>
        </w:rPr>
        <w:t>m</w:t>
      </w:r>
      <w:r w:rsidRPr="00B54E13">
        <w:rPr>
          <w:color w:val="010202"/>
          <w:spacing w:val="3"/>
          <w:w w:val="105"/>
        </w:rPr>
        <w:t>aterial</w:t>
      </w:r>
      <w:r w:rsidRPr="00B54E13">
        <w:rPr>
          <w:color w:val="010202"/>
          <w:w w:val="105"/>
        </w:rPr>
        <w:t>s</w:t>
      </w:r>
      <w:r w:rsidRPr="00B54E13">
        <w:rPr>
          <w:color w:val="010202"/>
          <w:spacing w:val="11"/>
          <w:w w:val="105"/>
        </w:rPr>
        <w:t xml:space="preserve"> </w:t>
      </w:r>
      <w:r w:rsidRPr="00B54E13">
        <w:rPr>
          <w:color w:val="010202"/>
          <w:spacing w:val="3"/>
          <w:w w:val="105"/>
        </w:rPr>
        <w:t>an</w:t>
      </w:r>
      <w:r w:rsidRPr="00B54E13">
        <w:rPr>
          <w:color w:val="010202"/>
          <w:w w:val="105"/>
        </w:rPr>
        <w:t>d</w:t>
      </w:r>
      <w:r w:rsidRPr="00B54E13">
        <w:rPr>
          <w:color w:val="010202"/>
          <w:spacing w:val="3"/>
          <w:w w:val="105"/>
        </w:rPr>
        <w:t xml:space="preserve"> </w:t>
      </w:r>
      <w:r w:rsidRPr="00B54E13">
        <w:rPr>
          <w:color w:val="010202"/>
          <w:spacing w:val="5"/>
          <w:w w:val="105"/>
        </w:rPr>
        <w:t>m</w:t>
      </w:r>
      <w:r w:rsidRPr="00B54E13">
        <w:rPr>
          <w:color w:val="010202"/>
          <w:spacing w:val="3"/>
          <w:w w:val="105"/>
        </w:rPr>
        <w:t>us</w:t>
      </w:r>
      <w:r w:rsidRPr="00B54E13">
        <w:rPr>
          <w:color w:val="010202"/>
          <w:w w:val="105"/>
        </w:rPr>
        <w:t>t</w:t>
      </w:r>
      <w:r w:rsidRPr="00B54E13">
        <w:rPr>
          <w:color w:val="010202"/>
          <w:spacing w:val="4"/>
          <w:w w:val="105"/>
        </w:rPr>
        <w:t xml:space="preserve"> </w:t>
      </w:r>
      <w:r w:rsidRPr="00B54E13">
        <w:rPr>
          <w:color w:val="010202"/>
          <w:spacing w:val="3"/>
          <w:w w:val="105"/>
        </w:rPr>
        <w:t>b</w:t>
      </w:r>
      <w:r w:rsidRPr="00B54E13">
        <w:rPr>
          <w:color w:val="010202"/>
          <w:w w:val="105"/>
        </w:rPr>
        <w:t>e</w:t>
      </w:r>
      <w:r w:rsidRPr="00B54E13">
        <w:rPr>
          <w:color w:val="010202"/>
          <w:spacing w:val="1"/>
          <w:w w:val="105"/>
        </w:rPr>
        <w:t xml:space="preserve"> </w:t>
      </w:r>
      <w:r w:rsidRPr="00B54E13">
        <w:rPr>
          <w:color w:val="010202"/>
          <w:spacing w:val="3"/>
          <w:w w:val="105"/>
        </w:rPr>
        <w:t>fre</w:t>
      </w:r>
      <w:r w:rsidRPr="00B54E13">
        <w:rPr>
          <w:color w:val="010202"/>
          <w:w w:val="105"/>
        </w:rPr>
        <w:t>e</w:t>
      </w:r>
      <w:r w:rsidRPr="00B54E13">
        <w:rPr>
          <w:color w:val="010202"/>
          <w:spacing w:val="4"/>
          <w:w w:val="105"/>
        </w:rPr>
        <w:t xml:space="preserve"> </w:t>
      </w:r>
      <w:r w:rsidRPr="00B54E13">
        <w:rPr>
          <w:color w:val="010202"/>
          <w:spacing w:val="3"/>
          <w:w w:val="105"/>
        </w:rPr>
        <w:t>of accu</w:t>
      </w:r>
      <w:r w:rsidRPr="00B54E13">
        <w:rPr>
          <w:color w:val="010202"/>
          <w:spacing w:val="5"/>
          <w:w w:val="105"/>
        </w:rPr>
        <w:t>m</w:t>
      </w:r>
      <w:r w:rsidRPr="00B54E13">
        <w:rPr>
          <w:color w:val="010202"/>
          <w:spacing w:val="3"/>
          <w:w w:val="105"/>
        </w:rPr>
        <w:t>ulate</w:t>
      </w:r>
      <w:r w:rsidRPr="00B54E13">
        <w:rPr>
          <w:color w:val="010202"/>
          <w:w w:val="105"/>
        </w:rPr>
        <w:t>d</w:t>
      </w:r>
      <w:r w:rsidRPr="00B54E13">
        <w:rPr>
          <w:color w:val="010202"/>
          <w:spacing w:val="23"/>
          <w:w w:val="105"/>
        </w:rPr>
        <w:t xml:space="preserve"> </w:t>
      </w:r>
      <w:r w:rsidRPr="00B54E13">
        <w:rPr>
          <w:color w:val="010202"/>
          <w:spacing w:val="3"/>
          <w:w w:val="105"/>
        </w:rPr>
        <w:t>water</w:t>
      </w:r>
      <w:r w:rsidRPr="00B54E13">
        <w:rPr>
          <w:color w:val="010202"/>
          <w:w w:val="105"/>
        </w:rPr>
        <w:t>,</w:t>
      </w:r>
      <w:r w:rsidRPr="00B54E13">
        <w:rPr>
          <w:color w:val="010202"/>
          <w:spacing w:val="12"/>
          <w:w w:val="105"/>
        </w:rPr>
        <w:t xml:space="preserve"> </w:t>
      </w:r>
      <w:r w:rsidRPr="00B54E13">
        <w:rPr>
          <w:color w:val="010202"/>
          <w:spacing w:val="3"/>
          <w:w w:val="105"/>
        </w:rPr>
        <w:t>ic</w:t>
      </w:r>
      <w:r w:rsidRPr="00B54E13">
        <w:rPr>
          <w:color w:val="010202"/>
          <w:w w:val="105"/>
        </w:rPr>
        <w:t>e</w:t>
      </w:r>
      <w:r w:rsidRPr="00B54E13">
        <w:rPr>
          <w:color w:val="010202"/>
          <w:spacing w:val="8"/>
          <w:w w:val="105"/>
        </w:rPr>
        <w:t xml:space="preserve"> </w:t>
      </w:r>
      <w:r w:rsidRPr="00B54E13">
        <w:rPr>
          <w:color w:val="010202"/>
          <w:spacing w:val="3"/>
          <w:w w:val="105"/>
        </w:rPr>
        <w:t>an</w:t>
      </w:r>
      <w:r w:rsidRPr="00B54E13">
        <w:rPr>
          <w:color w:val="010202"/>
          <w:w w:val="105"/>
        </w:rPr>
        <w:t>d</w:t>
      </w:r>
      <w:r w:rsidRPr="00B54E13">
        <w:rPr>
          <w:color w:val="010202"/>
          <w:spacing w:val="9"/>
          <w:w w:val="105"/>
        </w:rPr>
        <w:t xml:space="preserve"> </w:t>
      </w:r>
      <w:r w:rsidRPr="00B54E13">
        <w:rPr>
          <w:color w:val="010202"/>
          <w:spacing w:val="3"/>
          <w:w w:val="105"/>
        </w:rPr>
        <w:t>snow</w:t>
      </w:r>
      <w:r w:rsidRPr="00B54E13">
        <w:rPr>
          <w:color w:val="010202"/>
          <w:w w:val="105"/>
        </w:rPr>
        <w:t xml:space="preserve">. </w:t>
      </w:r>
      <w:r w:rsidRPr="00B54E13">
        <w:rPr>
          <w:color w:val="010202"/>
          <w:spacing w:val="4"/>
          <w:w w:val="105"/>
        </w:rPr>
        <w:t xml:space="preserve"> </w:t>
      </w:r>
    </w:p>
    <w:p w14:paraId="4D5C527F" w14:textId="14492AFE" w:rsidR="00111745" w:rsidRPr="00111745" w:rsidRDefault="007C636E" w:rsidP="00B33CE2">
      <w:pPr>
        <w:pStyle w:val="BodyText"/>
        <w:numPr>
          <w:ilvl w:val="2"/>
          <w:numId w:val="22"/>
        </w:numPr>
        <w:tabs>
          <w:tab w:val="left" w:pos="940"/>
        </w:tabs>
        <w:kinsoku w:val="0"/>
        <w:overflowPunct w:val="0"/>
        <w:spacing w:line="219" w:lineRule="exact"/>
        <w:ind w:left="924" w:hanging="358"/>
        <w:rPr>
          <w:color w:val="010202"/>
          <w:spacing w:val="3"/>
          <w:w w:val="105"/>
        </w:rPr>
      </w:pPr>
      <w:r>
        <w:rPr>
          <w:color w:val="010202"/>
          <w:spacing w:val="5"/>
          <w:w w:val="105"/>
        </w:rPr>
        <w:t xml:space="preserve">In addition to </w:t>
      </w:r>
      <w:r w:rsidR="001153A7">
        <w:rPr>
          <w:color w:val="010202"/>
          <w:spacing w:val="5"/>
          <w:w w:val="105"/>
        </w:rPr>
        <w:t xml:space="preserve">section </w:t>
      </w:r>
      <w:r w:rsidR="003A4C85">
        <w:rPr>
          <w:color w:val="010202"/>
          <w:spacing w:val="5"/>
          <w:w w:val="105"/>
        </w:rPr>
        <w:t>3.2.A</w:t>
      </w:r>
      <w:r w:rsidR="00EB6E32">
        <w:rPr>
          <w:color w:val="010202"/>
          <w:spacing w:val="5"/>
          <w:w w:val="105"/>
        </w:rPr>
        <w:t xml:space="preserve"> above, r</w:t>
      </w:r>
      <w:r w:rsidR="00AB7C02" w:rsidRPr="00BA3DD0">
        <w:rPr>
          <w:color w:val="010202"/>
          <w:spacing w:val="5"/>
          <w:w w:val="105"/>
        </w:rPr>
        <w:t xml:space="preserve">ough concrete </w:t>
      </w:r>
      <w:r w:rsidR="00477885">
        <w:rPr>
          <w:color w:val="010202"/>
          <w:spacing w:val="5"/>
          <w:w w:val="105"/>
        </w:rPr>
        <w:t xml:space="preserve">and pipe penetrations </w:t>
      </w:r>
      <w:r w:rsidR="00AB7C02">
        <w:rPr>
          <w:color w:val="010202"/>
          <w:spacing w:val="5"/>
          <w:w w:val="105"/>
        </w:rPr>
        <w:t xml:space="preserve">shall </w:t>
      </w:r>
      <w:r w:rsidR="00EB6E32">
        <w:rPr>
          <w:color w:val="010202"/>
          <w:spacing w:val="5"/>
          <w:w w:val="105"/>
        </w:rPr>
        <w:t xml:space="preserve">be dry during application of the </w:t>
      </w:r>
      <w:r w:rsidR="00477885">
        <w:rPr>
          <w:color w:val="010202"/>
          <w:spacing w:val="5"/>
          <w:w w:val="105"/>
        </w:rPr>
        <w:t>MiraSTOP SS</w:t>
      </w:r>
      <w:r w:rsidR="00111745">
        <w:rPr>
          <w:color w:val="010202"/>
          <w:spacing w:val="5"/>
          <w:w w:val="105"/>
        </w:rPr>
        <w:t>.</w:t>
      </w:r>
    </w:p>
    <w:p w14:paraId="193C4007" w14:textId="77777777" w:rsidR="0056297E" w:rsidRPr="0011091A" w:rsidRDefault="0056297E">
      <w:pPr>
        <w:kinsoku w:val="0"/>
        <w:overflowPunct w:val="0"/>
        <w:spacing w:before="19" w:line="260" w:lineRule="exact"/>
        <w:rPr>
          <w:sz w:val="26"/>
          <w:szCs w:val="26"/>
        </w:rPr>
      </w:pPr>
    </w:p>
    <w:p w14:paraId="37711620" w14:textId="32A1CC2D" w:rsidR="0056297E" w:rsidRPr="0011091A" w:rsidRDefault="00453ADE" w:rsidP="00B33CE2">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sidR="005A11AB">
        <w:rPr>
          <w:color w:val="010202"/>
          <w:spacing w:val="1"/>
          <w:w w:val="110"/>
        </w:rPr>
        <w:t>INJECTION HOSE WATERSTOP</w:t>
      </w:r>
    </w:p>
    <w:p w14:paraId="086A8B57" w14:textId="77777777" w:rsidR="0056297E" w:rsidRPr="0011091A" w:rsidRDefault="0056297E">
      <w:pPr>
        <w:kinsoku w:val="0"/>
        <w:overflowPunct w:val="0"/>
        <w:spacing w:before="14" w:line="260" w:lineRule="exact"/>
        <w:rPr>
          <w:sz w:val="26"/>
          <w:szCs w:val="26"/>
        </w:rPr>
      </w:pPr>
    </w:p>
    <w:p w14:paraId="5BA592AC" w14:textId="77777777" w:rsidR="00F4488B" w:rsidRPr="00E753A4" w:rsidRDefault="00F4488B" w:rsidP="00F4488B">
      <w:pPr>
        <w:pStyle w:val="BodyText"/>
        <w:numPr>
          <w:ilvl w:val="2"/>
          <w:numId w:val="37"/>
        </w:numPr>
        <w:tabs>
          <w:tab w:val="left" w:pos="940"/>
        </w:tabs>
        <w:kinsoku w:val="0"/>
        <w:overflowPunct w:val="0"/>
        <w:spacing w:line="219" w:lineRule="exact"/>
        <w:ind w:left="900" w:hanging="360"/>
        <w:rPr>
          <w:color w:val="010202"/>
          <w:spacing w:val="5"/>
          <w:w w:val="105"/>
        </w:rPr>
      </w:pPr>
      <w:r w:rsidRPr="00B33CE2">
        <w:rPr>
          <w:color w:val="010202"/>
          <w:spacing w:val="5"/>
          <w:w w:val="105"/>
        </w:rPr>
        <w:t xml:space="preserve">Refer to the applicable </w:t>
      </w:r>
      <w:r>
        <w:rPr>
          <w:color w:val="010202"/>
          <w:spacing w:val="5"/>
          <w:w w:val="105"/>
        </w:rPr>
        <w:t>m</w:t>
      </w:r>
      <w:r w:rsidRPr="00B33CE2">
        <w:rPr>
          <w:color w:val="010202"/>
          <w:spacing w:val="5"/>
          <w:w w:val="105"/>
        </w:rPr>
        <w:t xml:space="preserve">anufacturer's </w:t>
      </w:r>
      <w:r>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110D173E" w14:textId="77777777" w:rsidR="001D790E" w:rsidRDefault="00A05019" w:rsidP="00FD15C2">
      <w:pPr>
        <w:pStyle w:val="BodyText"/>
        <w:numPr>
          <w:ilvl w:val="2"/>
          <w:numId w:val="37"/>
        </w:numPr>
        <w:tabs>
          <w:tab w:val="left" w:pos="940"/>
        </w:tabs>
        <w:kinsoku w:val="0"/>
        <w:overflowPunct w:val="0"/>
        <w:spacing w:line="219" w:lineRule="exact"/>
        <w:ind w:left="900" w:hanging="360"/>
        <w:rPr>
          <w:color w:val="010202"/>
          <w:spacing w:val="5"/>
          <w:w w:val="105"/>
        </w:rPr>
      </w:pPr>
      <w:r w:rsidRPr="00A05019">
        <w:rPr>
          <w:color w:val="010202"/>
          <w:spacing w:val="5"/>
          <w:w w:val="105"/>
        </w:rPr>
        <w:t xml:space="preserve">Install MiraSTOP IW injection hose onto a smooth surface. If the surface is rough, fill any gaps between the surface and the hose with MiraSTOP SS. </w:t>
      </w:r>
    </w:p>
    <w:p w14:paraId="2FE94D7A" w14:textId="0B24BF68" w:rsidR="00A05019" w:rsidRPr="00A73463" w:rsidRDefault="00A05019" w:rsidP="00FD15C2">
      <w:pPr>
        <w:pStyle w:val="BodyText"/>
        <w:numPr>
          <w:ilvl w:val="2"/>
          <w:numId w:val="37"/>
        </w:numPr>
        <w:tabs>
          <w:tab w:val="left" w:pos="940"/>
        </w:tabs>
        <w:kinsoku w:val="0"/>
        <w:overflowPunct w:val="0"/>
        <w:spacing w:line="219" w:lineRule="exact"/>
        <w:ind w:left="900" w:hanging="360"/>
        <w:rPr>
          <w:color w:val="010202"/>
          <w:spacing w:val="5"/>
          <w:w w:val="105"/>
        </w:rPr>
      </w:pPr>
      <w:r w:rsidRPr="00A73463">
        <w:rPr>
          <w:color w:val="010202"/>
          <w:spacing w:val="5"/>
          <w:w w:val="105"/>
        </w:rPr>
        <w:t>For joints, lay a 25-ft. maximum length of injection hose in the joint area ensuring there will be a minimum of 3</w:t>
      </w:r>
      <w:r w:rsidR="00F64C85">
        <w:rPr>
          <w:color w:val="010202"/>
          <w:spacing w:val="5"/>
          <w:w w:val="105"/>
        </w:rPr>
        <w:t xml:space="preserve">” </w:t>
      </w:r>
      <w:r w:rsidRPr="00A73463">
        <w:rPr>
          <w:color w:val="010202"/>
          <w:spacing w:val="5"/>
          <w:w w:val="105"/>
        </w:rPr>
        <w:t xml:space="preserve">concrete cover. </w:t>
      </w:r>
      <w:r w:rsidR="00A73463" w:rsidRPr="00A73463">
        <w:rPr>
          <w:color w:val="010202"/>
          <w:spacing w:val="5"/>
          <w:w w:val="105"/>
        </w:rPr>
        <w:t>Install connectors (see section 3.4) at the ends of the injection hose waterstop.</w:t>
      </w:r>
      <w:r w:rsidR="00A73463">
        <w:rPr>
          <w:color w:val="010202"/>
          <w:spacing w:val="5"/>
          <w:w w:val="105"/>
        </w:rPr>
        <w:t xml:space="preserve">  </w:t>
      </w:r>
      <w:r w:rsidRPr="00A73463">
        <w:rPr>
          <w:color w:val="010202"/>
          <w:spacing w:val="5"/>
          <w:w w:val="105"/>
        </w:rPr>
        <w:t>Secure the hose by fastening the clips at a minimum of 12 in. on-center or as needed</w:t>
      </w:r>
      <w:r w:rsidR="002A6076" w:rsidRPr="00A73463">
        <w:rPr>
          <w:color w:val="010202"/>
          <w:spacing w:val="5"/>
          <w:w w:val="105"/>
        </w:rPr>
        <w:t xml:space="preserve">, within 1-2” of any </w:t>
      </w:r>
      <w:r w:rsidR="00883574" w:rsidRPr="00A73463">
        <w:rPr>
          <w:color w:val="010202"/>
          <w:spacing w:val="5"/>
          <w:w w:val="105"/>
        </w:rPr>
        <w:t>change in direction and within 2</w:t>
      </w:r>
      <w:r w:rsidR="00074E5D" w:rsidRPr="00A73463">
        <w:rPr>
          <w:color w:val="010202"/>
          <w:spacing w:val="5"/>
          <w:w w:val="105"/>
        </w:rPr>
        <w:t>-3</w:t>
      </w:r>
      <w:r w:rsidR="00883574" w:rsidRPr="00A73463">
        <w:rPr>
          <w:color w:val="010202"/>
          <w:spacing w:val="5"/>
          <w:w w:val="105"/>
        </w:rPr>
        <w:t>” of any connectors</w:t>
      </w:r>
      <w:r w:rsidRPr="00A73463">
        <w:rPr>
          <w:color w:val="010202"/>
          <w:spacing w:val="5"/>
          <w:w w:val="105"/>
        </w:rPr>
        <w:t>.</w:t>
      </w:r>
      <w:r w:rsidR="00CA6EC2">
        <w:rPr>
          <w:color w:val="010202"/>
          <w:spacing w:val="5"/>
          <w:w w:val="105"/>
        </w:rPr>
        <w:t xml:space="preserve">  Install </w:t>
      </w:r>
      <w:r w:rsidR="00BA60C2" w:rsidRPr="00A73463">
        <w:rPr>
          <w:color w:val="010202"/>
          <w:spacing w:val="5"/>
          <w:w w:val="105"/>
        </w:rPr>
        <w:t>fill tubing (see section 3.5).</w:t>
      </w:r>
    </w:p>
    <w:p w14:paraId="35140DA9" w14:textId="19F2F13D" w:rsidR="009D66E6" w:rsidRPr="00A879CA" w:rsidRDefault="00A0667D" w:rsidP="005C6A34">
      <w:pPr>
        <w:pStyle w:val="BodyText"/>
        <w:numPr>
          <w:ilvl w:val="2"/>
          <w:numId w:val="37"/>
        </w:numPr>
        <w:tabs>
          <w:tab w:val="left" w:pos="940"/>
        </w:tabs>
        <w:kinsoku w:val="0"/>
        <w:overflowPunct w:val="0"/>
        <w:spacing w:line="219" w:lineRule="exact"/>
        <w:ind w:left="900" w:hanging="360"/>
        <w:rPr>
          <w:color w:val="010202"/>
          <w:spacing w:val="5"/>
          <w:w w:val="105"/>
        </w:rPr>
      </w:pPr>
      <w:r w:rsidRPr="00A879CA">
        <w:rPr>
          <w:color w:val="010202"/>
          <w:spacing w:val="5"/>
          <w:w w:val="105"/>
        </w:rPr>
        <w:t xml:space="preserve">For pipe penetrations, </w:t>
      </w:r>
      <w:r w:rsidR="00BF7AC4" w:rsidRPr="00A879CA">
        <w:rPr>
          <w:color w:val="010202"/>
          <w:spacing w:val="5"/>
          <w:w w:val="105"/>
        </w:rPr>
        <w:t>cut injection hose waterstop to desired length.  A</w:t>
      </w:r>
      <w:r w:rsidRPr="00A879CA">
        <w:rPr>
          <w:color w:val="010202"/>
          <w:spacing w:val="5"/>
          <w:w w:val="105"/>
        </w:rPr>
        <w:t xml:space="preserve">pply </w:t>
      </w:r>
      <w:r w:rsidR="00D71118" w:rsidRPr="00A879CA">
        <w:rPr>
          <w:color w:val="010202"/>
          <w:spacing w:val="5"/>
          <w:w w:val="105"/>
        </w:rPr>
        <w:t xml:space="preserve">a min. 3/8” bead of </w:t>
      </w:r>
      <w:r w:rsidRPr="00A879CA">
        <w:rPr>
          <w:color w:val="010202"/>
          <w:spacing w:val="5"/>
          <w:w w:val="105"/>
        </w:rPr>
        <w:t>MiraSTOP SS</w:t>
      </w:r>
      <w:r w:rsidR="00D71118" w:rsidRPr="00A879CA">
        <w:rPr>
          <w:color w:val="010202"/>
          <w:spacing w:val="5"/>
          <w:w w:val="105"/>
        </w:rPr>
        <w:t xml:space="preserve"> around the penetration where the </w:t>
      </w:r>
      <w:r w:rsidR="000D5AF2" w:rsidRPr="00A879CA">
        <w:rPr>
          <w:color w:val="010202"/>
          <w:spacing w:val="5"/>
          <w:w w:val="105"/>
        </w:rPr>
        <w:t xml:space="preserve">injection hose waterstop </w:t>
      </w:r>
      <w:r w:rsidR="00D71118" w:rsidRPr="00A879CA">
        <w:rPr>
          <w:color w:val="010202"/>
          <w:spacing w:val="5"/>
          <w:w w:val="105"/>
        </w:rPr>
        <w:t xml:space="preserve">shall be located.  </w:t>
      </w:r>
      <w:r w:rsidR="00E902FA" w:rsidRPr="00A879CA">
        <w:rPr>
          <w:color w:val="010202"/>
          <w:spacing w:val="5"/>
          <w:w w:val="105"/>
        </w:rPr>
        <w:t xml:space="preserve">Install connectors (see section 3.4) at the ends of the injection hose waterstop.  </w:t>
      </w:r>
      <w:r w:rsidR="00C342BD" w:rsidRPr="00A879CA">
        <w:rPr>
          <w:color w:val="010202"/>
          <w:spacing w:val="5"/>
          <w:w w:val="105"/>
        </w:rPr>
        <w:t xml:space="preserve">Embed the injection hose waterstop into the uncured </w:t>
      </w:r>
      <w:r w:rsidR="00542E2E" w:rsidRPr="00A879CA">
        <w:rPr>
          <w:color w:val="010202"/>
          <w:spacing w:val="5"/>
          <w:w w:val="105"/>
        </w:rPr>
        <w:t>waterstop adhesive</w:t>
      </w:r>
      <w:r w:rsidR="00E902FA" w:rsidRPr="00A879CA">
        <w:rPr>
          <w:color w:val="010202"/>
          <w:spacing w:val="5"/>
          <w:w w:val="105"/>
        </w:rPr>
        <w:t xml:space="preserve"> and using tie wire, </w:t>
      </w:r>
      <w:r w:rsidR="009D66E6" w:rsidRPr="00A879CA">
        <w:rPr>
          <w:color w:val="010202"/>
          <w:spacing w:val="5"/>
          <w:w w:val="105"/>
        </w:rPr>
        <w:t>secure the connectors and injection hose to the penetration.</w:t>
      </w:r>
      <w:r w:rsidR="00C849C0" w:rsidRPr="00A879CA">
        <w:rPr>
          <w:color w:val="010202"/>
          <w:spacing w:val="5"/>
          <w:w w:val="105"/>
        </w:rPr>
        <w:t xml:space="preserve"> </w:t>
      </w:r>
      <w:r w:rsidR="005266BD" w:rsidRPr="00A879CA">
        <w:rPr>
          <w:color w:val="010202"/>
          <w:spacing w:val="5"/>
          <w:w w:val="105"/>
        </w:rPr>
        <w:t>Install fill tubing (see section 3.5).</w:t>
      </w:r>
      <w:r w:rsidR="00A879CA">
        <w:rPr>
          <w:color w:val="010202"/>
          <w:spacing w:val="5"/>
          <w:w w:val="105"/>
        </w:rPr>
        <w:t xml:space="preserve">  </w:t>
      </w:r>
      <w:r w:rsidR="00C849C0" w:rsidRPr="00A879CA">
        <w:rPr>
          <w:color w:val="010202"/>
          <w:spacing w:val="5"/>
          <w:w w:val="105"/>
        </w:rPr>
        <w:t xml:space="preserve">Ensure </w:t>
      </w:r>
      <w:r w:rsidR="00E72BC1" w:rsidRPr="00A879CA">
        <w:rPr>
          <w:color w:val="010202"/>
          <w:spacing w:val="5"/>
          <w:w w:val="105"/>
        </w:rPr>
        <w:t>there will be a minimum of 3” concrete cover.</w:t>
      </w:r>
    </w:p>
    <w:p w14:paraId="4E4C06C1" w14:textId="7EF8881B" w:rsidR="006F5E2C" w:rsidRDefault="009D66E6" w:rsidP="006F5E2C">
      <w:pPr>
        <w:pStyle w:val="BodyText"/>
        <w:numPr>
          <w:ilvl w:val="2"/>
          <w:numId w:val="37"/>
        </w:numPr>
        <w:tabs>
          <w:tab w:val="left" w:pos="940"/>
        </w:tabs>
        <w:kinsoku w:val="0"/>
        <w:overflowPunct w:val="0"/>
        <w:spacing w:line="219" w:lineRule="exact"/>
        <w:ind w:left="900" w:hanging="360"/>
        <w:rPr>
          <w:color w:val="010202"/>
          <w:spacing w:val="5"/>
          <w:w w:val="105"/>
        </w:rPr>
      </w:pPr>
      <w:r>
        <w:rPr>
          <w:color w:val="010202"/>
          <w:spacing w:val="5"/>
          <w:w w:val="105"/>
        </w:rPr>
        <w:t xml:space="preserve">For </w:t>
      </w:r>
      <w:r w:rsidR="000168F6">
        <w:rPr>
          <w:color w:val="010202"/>
          <w:spacing w:val="5"/>
          <w:w w:val="105"/>
        </w:rPr>
        <w:t xml:space="preserve">waterproofing membrane, cut injection hose waterstop to desired length.  </w:t>
      </w:r>
      <w:r w:rsidR="005266BD" w:rsidRPr="00A73463">
        <w:rPr>
          <w:color w:val="010202"/>
          <w:spacing w:val="5"/>
          <w:w w:val="105"/>
        </w:rPr>
        <w:t>Install connectors (see section 3.4) at the ends of the injection hose waterstop.</w:t>
      </w:r>
      <w:r w:rsidR="005266BD">
        <w:rPr>
          <w:color w:val="010202"/>
          <w:spacing w:val="5"/>
          <w:w w:val="105"/>
        </w:rPr>
        <w:t xml:space="preserve">  Lay the injection hose onto the waterproofing membrane.  </w:t>
      </w:r>
      <w:r w:rsidR="006F5E2C" w:rsidRPr="00A73463">
        <w:rPr>
          <w:color w:val="010202"/>
          <w:spacing w:val="5"/>
          <w:w w:val="105"/>
        </w:rPr>
        <w:t xml:space="preserve">Secure the hose by </w:t>
      </w:r>
      <w:r w:rsidR="00281C2E">
        <w:rPr>
          <w:color w:val="010202"/>
          <w:spacing w:val="5"/>
          <w:w w:val="105"/>
        </w:rPr>
        <w:t xml:space="preserve">applying 1-2” wide strips of MiraPLY Seam Tape </w:t>
      </w:r>
      <w:r w:rsidR="006F5E2C" w:rsidRPr="00A73463">
        <w:rPr>
          <w:color w:val="010202"/>
          <w:spacing w:val="5"/>
          <w:w w:val="105"/>
        </w:rPr>
        <w:t xml:space="preserve">at a minimum of </w:t>
      </w:r>
      <w:r w:rsidR="0048282C">
        <w:rPr>
          <w:color w:val="010202"/>
          <w:spacing w:val="5"/>
          <w:w w:val="105"/>
        </w:rPr>
        <w:t>6</w:t>
      </w:r>
      <w:r w:rsidR="006F5E2C" w:rsidRPr="00A73463">
        <w:rPr>
          <w:color w:val="010202"/>
          <w:spacing w:val="5"/>
          <w:w w:val="105"/>
        </w:rPr>
        <w:t xml:space="preserve"> in. on-center or as needed, within 1-2” of any change in direction and within 2-3” of any connectors.</w:t>
      </w:r>
      <w:r w:rsidR="006F5E2C">
        <w:rPr>
          <w:color w:val="010202"/>
          <w:spacing w:val="5"/>
          <w:w w:val="105"/>
        </w:rPr>
        <w:t xml:space="preserve">  Install </w:t>
      </w:r>
      <w:r w:rsidR="006F5E2C" w:rsidRPr="00A73463">
        <w:rPr>
          <w:color w:val="010202"/>
          <w:spacing w:val="5"/>
          <w:w w:val="105"/>
        </w:rPr>
        <w:t>fill tubing (see section 3.5).</w:t>
      </w:r>
      <w:r w:rsidR="006E3CBB" w:rsidRPr="006E3CBB">
        <w:rPr>
          <w:color w:val="010202"/>
          <w:spacing w:val="5"/>
          <w:w w:val="105"/>
        </w:rPr>
        <w:t xml:space="preserve"> </w:t>
      </w:r>
      <w:r w:rsidR="006E3CBB" w:rsidRPr="00A879CA">
        <w:rPr>
          <w:color w:val="010202"/>
          <w:spacing w:val="5"/>
          <w:w w:val="105"/>
        </w:rPr>
        <w:t>Ensure there will be a minimum of 3” concrete cover.</w:t>
      </w:r>
    </w:p>
    <w:p w14:paraId="0FDF198C" w14:textId="77777777" w:rsidR="00B91732" w:rsidRPr="00A73463" w:rsidRDefault="00B91732" w:rsidP="00B91732">
      <w:pPr>
        <w:pStyle w:val="BodyText"/>
        <w:tabs>
          <w:tab w:val="left" w:pos="940"/>
        </w:tabs>
        <w:kinsoku w:val="0"/>
        <w:overflowPunct w:val="0"/>
        <w:spacing w:line="219" w:lineRule="exact"/>
        <w:ind w:left="0"/>
        <w:rPr>
          <w:color w:val="010202"/>
          <w:spacing w:val="5"/>
          <w:w w:val="105"/>
        </w:rPr>
      </w:pPr>
    </w:p>
    <w:p w14:paraId="36788A68" w14:textId="0A75409F" w:rsidR="0039323D" w:rsidRPr="0011091A" w:rsidRDefault="0039323D" w:rsidP="0039323D">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sidR="005A11AB">
        <w:rPr>
          <w:color w:val="010202"/>
          <w:spacing w:val="1"/>
          <w:w w:val="110"/>
        </w:rPr>
        <w:t>CONNECTORS</w:t>
      </w:r>
    </w:p>
    <w:p w14:paraId="4962767F" w14:textId="77777777" w:rsidR="0039323D" w:rsidRPr="0011091A" w:rsidRDefault="0039323D" w:rsidP="0039323D">
      <w:pPr>
        <w:kinsoku w:val="0"/>
        <w:overflowPunct w:val="0"/>
        <w:spacing w:before="14" w:line="260" w:lineRule="exact"/>
        <w:rPr>
          <w:sz w:val="26"/>
          <w:szCs w:val="26"/>
        </w:rPr>
      </w:pPr>
    </w:p>
    <w:p w14:paraId="79F8C4D8" w14:textId="77777777" w:rsidR="00F4488B" w:rsidRPr="00E753A4" w:rsidRDefault="00F4488B" w:rsidP="00FB67FB">
      <w:pPr>
        <w:pStyle w:val="BodyText"/>
        <w:numPr>
          <w:ilvl w:val="2"/>
          <w:numId w:val="28"/>
        </w:numPr>
        <w:tabs>
          <w:tab w:val="left" w:pos="940"/>
        </w:tabs>
        <w:kinsoku w:val="0"/>
        <w:overflowPunct w:val="0"/>
        <w:spacing w:line="219" w:lineRule="exact"/>
        <w:ind w:left="924" w:hanging="358"/>
        <w:rPr>
          <w:color w:val="010202"/>
          <w:spacing w:val="5"/>
          <w:w w:val="105"/>
        </w:rPr>
      </w:pPr>
      <w:r w:rsidRPr="00B33CE2">
        <w:rPr>
          <w:color w:val="010202"/>
          <w:spacing w:val="5"/>
          <w:w w:val="105"/>
        </w:rPr>
        <w:t xml:space="preserve">Refer to the applicable </w:t>
      </w:r>
      <w:r>
        <w:rPr>
          <w:color w:val="010202"/>
          <w:spacing w:val="5"/>
          <w:w w:val="105"/>
        </w:rPr>
        <w:t>m</w:t>
      </w:r>
      <w:r w:rsidRPr="00B33CE2">
        <w:rPr>
          <w:color w:val="010202"/>
          <w:spacing w:val="5"/>
          <w:w w:val="105"/>
        </w:rPr>
        <w:t xml:space="preserve">anufacturer's </w:t>
      </w:r>
      <w:r>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6028A560" w14:textId="77777777" w:rsidR="00B60B54" w:rsidRDefault="00F20E20" w:rsidP="00F20E20">
      <w:pPr>
        <w:pStyle w:val="BodyText"/>
        <w:numPr>
          <w:ilvl w:val="2"/>
          <w:numId w:val="28"/>
        </w:numPr>
        <w:tabs>
          <w:tab w:val="left" w:pos="940"/>
        </w:tabs>
        <w:kinsoku w:val="0"/>
        <w:overflowPunct w:val="0"/>
        <w:spacing w:line="219" w:lineRule="exact"/>
        <w:ind w:left="924" w:hanging="358"/>
        <w:rPr>
          <w:color w:val="010202"/>
          <w:spacing w:val="5"/>
          <w:w w:val="105"/>
        </w:rPr>
      </w:pPr>
      <w:r w:rsidRPr="001B576A">
        <w:rPr>
          <w:color w:val="010202"/>
          <w:spacing w:val="5"/>
          <w:w w:val="105"/>
        </w:rPr>
        <w:t xml:space="preserve">Attach </w:t>
      </w:r>
      <w:r w:rsidR="00BE4315">
        <w:rPr>
          <w:color w:val="010202"/>
          <w:spacing w:val="5"/>
          <w:w w:val="105"/>
        </w:rPr>
        <w:t xml:space="preserve">a </w:t>
      </w:r>
      <w:r w:rsidRPr="001B576A">
        <w:rPr>
          <w:color w:val="010202"/>
          <w:spacing w:val="5"/>
          <w:w w:val="105"/>
        </w:rPr>
        <w:t>connect</w:t>
      </w:r>
      <w:r w:rsidR="00703B25">
        <w:rPr>
          <w:color w:val="010202"/>
          <w:spacing w:val="5"/>
          <w:w w:val="105"/>
        </w:rPr>
        <w:t xml:space="preserve">or </w:t>
      </w:r>
      <w:r w:rsidR="00BE4315">
        <w:rPr>
          <w:color w:val="010202"/>
          <w:spacing w:val="5"/>
          <w:w w:val="105"/>
        </w:rPr>
        <w:t xml:space="preserve">at both </w:t>
      </w:r>
      <w:r w:rsidRPr="001B576A">
        <w:rPr>
          <w:color w:val="010202"/>
          <w:spacing w:val="5"/>
          <w:w w:val="105"/>
        </w:rPr>
        <w:t>ends of the injection hose</w:t>
      </w:r>
      <w:r w:rsidR="00BE4315">
        <w:rPr>
          <w:color w:val="010202"/>
          <w:spacing w:val="5"/>
          <w:w w:val="105"/>
        </w:rPr>
        <w:t xml:space="preserve"> waterstop</w:t>
      </w:r>
      <w:r w:rsidRPr="001B576A">
        <w:rPr>
          <w:color w:val="010202"/>
          <w:spacing w:val="5"/>
          <w:w w:val="105"/>
        </w:rPr>
        <w:t xml:space="preserve">. Ensure the </w:t>
      </w:r>
      <w:r w:rsidR="001C676D">
        <w:rPr>
          <w:color w:val="010202"/>
          <w:spacing w:val="5"/>
          <w:w w:val="105"/>
        </w:rPr>
        <w:t xml:space="preserve">injection </w:t>
      </w:r>
      <w:r w:rsidRPr="001B576A">
        <w:rPr>
          <w:color w:val="010202"/>
          <w:spacing w:val="5"/>
          <w:w w:val="105"/>
        </w:rPr>
        <w:t xml:space="preserve">hose </w:t>
      </w:r>
      <w:r w:rsidR="001C676D">
        <w:rPr>
          <w:color w:val="010202"/>
          <w:spacing w:val="5"/>
          <w:w w:val="105"/>
        </w:rPr>
        <w:t>fits snug inside of the connector</w:t>
      </w:r>
      <w:r w:rsidR="00271CFD">
        <w:rPr>
          <w:color w:val="010202"/>
          <w:spacing w:val="5"/>
          <w:w w:val="105"/>
        </w:rPr>
        <w:t xml:space="preserve">; the nippled end of the connector is for the fill tubing.  </w:t>
      </w:r>
    </w:p>
    <w:p w14:paraId="1BF773EC" w14:textId="77777777" w:rsidR="00B60B54" w:rsidRDefault="00F20E20" w:rsidP="00F20E20">
      <w:pPr>
        <w:pStyle w:val="BodyText"/>
        <w:numPr>
          <w:ilvl w:val="2"/>
          <w:numId w:val="28"/>
        </w:numPr>
        <w:tabs>
          <w:tab w:val="left" w:pos="940"/>
        </w:tabs>
        <w:kinsoku w:val="0"/>
        <w:overflowPunct w:val="0"/>
        <w:spacing w:line="219" w:lineRule="exact"/>
        <w:ind w:left="924" w:hanging="358"/>
        <w:rPr>
          <w:color w:val="010202"/>
          <w:spacing w:val="5"/>
          <w:w w:val="105"/>
        </w:rPr>
      </w:pPr>
      <w:r w:rsidRPr="001B576A">
        <w:rPr>
          <w:color w:val="010202"/>
          <w:spacing w:val="5"/>
          <w:w w:val="105"/>
        </w:rPr>
        <w:t xml:space="preserve">Connectors between neighboring runs of injection hose </w:t>
      </w:r>
      <w:r w:rsidR="00407135">
        <w:rPr>
          <w:color w:val="010202"/>
          <w:spacing w:val="5"/>
          <w:w w:val="105"/>
        </w:rPr>
        <w:t xml:space="preserve">waterstop </w:t>
      </w:r>
      <w:r w:rsidRPr="001B576A">
        <w:rPr>
          <w:color w:val="010202"/>
          <w:spacing w:val="5"/>
          <w:w w:val="105"/>
        </w:rPr>
        <w:t>should be separated by 2-3 in.; do not allow injection hoses to come in contact with one another to prevent “leap-frogging”</w:t>
      </w:r>
      <w:r>
        <w:rPr>
          <w:color w:val="010202"/>
          <w:spacing w:val="5"/>
          <w:w w:val="105"/>
        </w:rPr>
        <w:t xml:space="preserve"> </w:t>
      </w:r>
      <w:r w:rsidRPr="001B576A">
        <w:rPr>
          <w:color w:val="010202"/>
          <w:spacing w:val="5"/>
          <w:w w:val="105"/>
        </w:rPr>
        <w:t xml:space="preserve">or cross-contamination during </w:t>
      </w:r>
      <w:r>
        <w:rPr>
          <w:color w:val="010202"/>
          <w:spacing w:val="5"/>
          <w:w w:val="105"/>
        </w:rPr>
        <w:t xml:space="preserve">chemical </w:t>
      </w:r>
      <w:r w:rsidRPr="001B576A">
        <w:rPr>
          <w:color w:val="010202"/>
          <w:spacing w:val="5"/>
          <w:w w:val="105"/>
        </w:rPr>
        <w:t>grout</w:t>
      </w:r>
      <w:r>
        <w:rPr>
          <w:color w:val="010202"/>
          <w:spacing w:val="5"/>
          <w:w w:val="105"/>
        </w:rPr>
        <w:t xml:space="preserve"> injection </w:t>
      </w:r>
      <w:r w:rsidRPr="001B576A">
        <w:rPr>
          <w:color w:val="010202"/>
          <w:spacing w:val="5"/>
          <w:w w:val="105"/>
        </w:rPr>
        <w:t>operations.</w:t>
      </w:r>
      <w:r w:rsidR="00150390">
        <w:rPr>
          <w:color w:val="010202"/>
          <w:spacing w:val="5"/>
          <w:w w:val="105"/>
        </w:rPr>
        <w:t xml:space="preserve"> </w:t>
      </w:r>
    </w:p>
    <w:p w14:paraId="0E8614BD" w14:textId="125D2F97" w:rsidR="00F20E20" w:rsidRDefault="006B2C41" w:rsidP="00F20E20">
      <w:pPr>
        <w:pStyle w:val="BodyText"/>
        <w:numPr>
          <w:ilvl w:val="2"/>
          <w:numId w:val="28"/>
        </w:numPr>
        <w:tabs>
          <w:tab w:val="left" w:pos="940"/>
        </w:tabs>
        <w:kinsoku w:val="0"/>
        <w:overflowPunct w:val="0"/>
        <w:spacing w:line="219" w:lineRule="exact"/>
        <w:ind w:left="924" w:hanging="358"/>
        <w:rPr>
          <w:color w:val="010202"/>
          <w:spacing w:val="5"/>
          <w:w w:val="105"/>
        </w:rPr>
      </w:pPr>
      <w:r>
        <w:rPr>
          <w:color w:val="010202"/>
          <w:spacing w:val="5"/>
          <w:w w:val="105"/>
        </w:rPr>
        <w:t xml:space="preserve">Secure the </w:t>
      </w:r>
      <w:r w:rsidR="009C461F">
        <w:rPr>
          <w:color w:val="010202"/>
          <w:spacing w:val="5"/>
          <w:w w:val="105"/>
        </w:rPr>
        <w:t xml:space="preserve">injection hose waterstop </w:t>
      </w:r>
      <w:r>
        <w:rPr>
          <w:color w:val="010202"/>
          <w:spacing w:val="5"/>
          <w:w w:val="105"/>
        </w:rPr>
        <w:t xml:space="preserve">with a </w:t>
      </w:r>
      <w:r w:rsidR="00B45D05">
        <w:rPr>
          <w:color w:val="010202"/>
          <w:spacing w:val="5"/>
          <w:w w:val="105"/>
        </w:rPr>
        <w:t xml:space="preserve">fastening clip </w:t>
      </w:r>
      <w:r w:rsidR="00150390" w:rsidRPr="00A73463">
        <w:rPr>
          <w:color w:val="010202"/>
          <w:spacing w:val="5"/>
          <w:w w:val="105"/>
        </w:rPr>
        <w:t>within 2-3” of any connector</w:t>
      </w:r>
      <w:r>
        <w:rPr>
          <w:color w:val="010202"/>
          <w:spacing w:val="5"/>
          <w:w w:val="105"/>
        </w:rPr>
        <w:t>.</w:t>
      </w:r>
    </w:p>
    <w:p w14:paraId="56424EA0" w14:textId="77777777" w:rsidR="00FE0723" w:rsidRPr="0011339F" w:rsidRDefault="00FE0723" w:rsidP="00FE0723">
      <w:pPr>
        <w:kinsoku w:val="0"/>
        <w:overflowPunct w:val="0"/>
        <w:spacing w:before="19" w:line="260" w:lineRule="exact"/>
        <w:rPr>
          <w:color w:val="010202"/>
          <w:spacing w:val="4"/>
          <w:w w:val="110"/>
          <w:sz w:val="20"/>
          <w:szCs w:val="20"/>
        </w:rPr>
      </w:pPr>
    </w:p>
    <w:p w14:paraId="48CF3E7F" w14:textId="77777777" w:rsidR="00FE0723" w:rsidRPr="00FE0723" w:rsidRDefault="00FE0723" w:rsidP="00FE0723">
      <w:pPr>
        <w:pStyle w:val="BodyText"/>
        <w:numPr>
          <w:ilvl w:val="1"/>
          <w:numId w:val="20"/>
        </w:numPr>
        <w:tabs>
          <w:tab w:val="left" w:pos="535"/>
        </w:tabs>
        <w:kinsoku w:val="0"/>
        <w:overflowPunct w:val="0"/>
        <w:ind w:left="630" w:hanging="360"/>
        <w:rPr>
          <w:color w:val="010202"/>
          <w:spacing w:val="4"/>
          <w:w w:val="110"/>
        </w:rPr>
      </w:pPr>
      <w:r w:rsidRPr="00B33CE2">
        <w:rPr>
          <w:color w:val="010202"/>
          <w:spacing w:val="4"/>
          <w:w w:val="110"/>
        </w:rPr>
        <w:t>INSTALLATION</w:t>
      </w:r>
      <w:r w:rsidRPr="00FE0723">
        <w:rPr>
          <w:color w:val="010202"/>
          <w:spacing w:val="4"/>
          <w:w w:val="110"/>
        </w:rPr>
        <w:t>: FILL TUBING</w:t>
      </w:r>
    </w:p>
    <w:p w14:paraId="41C7A394" w14:textId="77777777" w:rsidR="00077D4D" w:rsidRPr="0011091A" w:rsidRDefault="00077D4D" w:rsidP="00077D4D">
      <w:pPr>
        <w:kinsoku w:val="0"/>
        <w:overflowPunct w:val="0"/>
        <w:spacing w:before="14" w:line="260" w:lineRule="exact"/>
        <w:rPr>
          <w:sz w:val="26"/>
          <w:szCs w:val="26"/>
        </w:rPr>
      </w:pPr>
    </w:p>
    <w:p w14:paraId="763EDA50" w14:textId="77777777" w:rsidR="00FB67FB" w:rsidRPr="00E753A4" w:rsidRDefault="00FB67FB" w:rsidP="00FB67FB">
      <w:pPr>
        <w:pStyle w:val="BodyText"/>
        <w:numPr>
          <w:ilvl w:val="2"/>
          <w:numId w:val="35"/>
        </w:numPr>
        <w:tabs>
          <w:tab w:val="left" w:pos="940"/>
        </w:tabs>
        <w:kinsoku w:val="0"/>
        <w:overflowPunct w:val="0"/>
        <w:spacing w:line="219" w:lineRule="exact"/>
        <w:ind w:left="924" w:hanging="358"/>
        <w:rPr>
          <w:color w:val="010202"/>
          <w:spacing w:val="5"/>
          <w:w w:val="105"/>
        </w:rPr>
      </w:pPr>
      <w:r w:rsidRPr="00B33CE2">
        <w:rPr>
          <w:color w:val="010202"/>
          <w:spacing w:val="5"/>
          <w:w w:val="105"/>
        </w:rPr>
        <w:t xml:space="preserve">Refer to the applicable </w:t>
      </w:r>
      <w:r>
        <w:rPr>
          <w:color w:val="010202"/>
          <w:spacing w:val="5"/>
          <w:w w:val="105"/>
        </w:rPr>
        <w:t>m</w:t>
      </w:r>
      <w:r w:rsidRPr="00B33CE2">
        <w:rPr>
          <w:color w:val="010202"/>
          <w:spacing w:val="5"/>
          <w:w w:val="105"/>
        </w:rPr>
        <w:t xml:space="preserve">anufacturer's </w:t>
      </w:r>
      <w:r>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7BD4E3F1" w14:textId="77777777" w:rsidR="00FE3ADD" w:rsidRDefault="00F20E20" w:rsidP="00077D4D">
      <w:pPr>
        <w:pStyle w:val="BodyText"/>
        <w:numPr>
          <w:ilvl w:val="2"/>
          <w:numId w:val="35"/>
        </w:numPr>
        <w:tabs>
          <w:tab w:val="left" w:pos="926"/>
        </w:tabs>
        <w:kinsoku w:val="0"/>
        <w:overflowPunct w:val="0"/>
        <w:spacing w:line="219" w:lineRule="exact"/>
        <w:ind w:left="924" w:hanging="358"/>
        <w:rPr>
          <w:color w:val="010202"/>
          <w:spacing w:val="5"/>
          <w:w w:val="105"/>
        </w:rPr>
      </w:pPr>
      <w:r w:rsidRPr="001B576A">
        <w:rPr>
          <w:color w:val="010202"/>
          <w:spacing w:val="5"/>
          <w:w w:val="105"/>
        </w:rPr>
        <w:t xml:space="preserve">Attach the PVC tubing to the nippled end of both connectors for each run of injection hose. </w:t>
      </w:r>
    </w:p>
    <w:p w14:paraId="6E67073A" w14:textId="145F550A" w:rsidR="00C717DD" w:rsidRDefault="00C717DD" w:rsidP="00077D4D">
      <w:pPr>
        <w:pStyle w:val="BodyText"/>
        <w:numPr>
          <w:ilvl w:val="2"/>
          <w:numId w:val="35"/>
        </w:numPr>
        <w:tabs>
          <w:tab w:val="left" w:pos="926"/>
        </w:tabs>
        <w:kinsoku w:val="0"/>
        <w:overflowPunct w:val="0"/>
        <w:spacing w:line="219" w:lineRule="exact"/>
        <w:ind w:left="924" w:hanging="358"/>
        <w:rPr>
          <w:color w:val="010202"/>
          <w:spacing w:val="5"/>
          <w:w w:val="105"/>
        </w:rPr>
      </w:pPr>
      <w:r>
        <w:rPr>
          <w:color w:val="010202"/>
          <w:spacing w:val="5"/>
          <w:w w:val="105"/>
        </w:rPr>
        <w:t>For chemical grout injection performed after minimum concrete cure of 28 days, t</w:t>
      </w:r>
      <w:r w:rsidRPr="001B576A">
        <w:rPr>
          <w:color w:val="010202"/>
          <w:spacing w:val="5"/>
          <w:w w:val="105"/>
        </w:rPr>
        <w:t xml:space="preserve">he tubing should be cut to length such that it extends beyond the concrete pour or formwork to allow future connection for grouting operations. Ensure the exposed ends of all tubing are protected from </w:t>
      </w:r>
      <w:r w:rsidRPr="001B576A">
        <w:rPr>
          <w:color w:val="010202"/>
          <w:spacing w:val="5"/>
          <w:w w:val="105"/>
        </w:rPr>
        <w:lastRenderedPageBreak/>
        <w:t>physical damage by other trades.</w:t>
      </w:r>
      <w:r>
        <w:rPr>
          <w:color w:val="010202"/>
          <w:spacing w:val="5"/>
          <w:w w:val="105"/>
        </w:rPr>
        <w:t xml:space="preserve"> </w:t>
      </w:r>
    </w:p>
    <w:p w14:paraId="115C40A5" w14:textId="7405F6B1" w:rsidR="00F849EE" w:rsidRDefault="00FE3ADD" w:rsidP="00077D4D">
      <w:pPr>
        <w:pStyle w:val="BodyText"/>
        <w:numPr>
          <w:ilvl w:val="2"/>
          <w:numId w:val="35"/>
        </w:numPr>
        <w:tabs>
          <w:tab w:val="left" w:pos="926"/>
        </w:tabs>
        <w:kinsoku w:val="0"/>
        <w:overflowPunct w:val="0"/>
        <w:spacing w:line="219" w:lineRule="exact"/>
        <w:ind w:left="924" w:hanging="358"/>
        <w:rPr>
          <w:color w:val="010202"/>
          <w:spacing w:val="5"/>
          <w:w w:val="105"/>
        </w:rPr>
      </w:pPr>
      <w:r>
        <w:rPr>
          <w:color w:val="010202"/>
          <w:spacing w:val="5"/>
          <w:w w:val="105"/>
        </w:rPr>
        <w:t xml:space="preserve">For </w:t>
      </w:r>
      <w:r w:rsidR="00C717DD">
        <w:rPr>
          <w:color w:val="010202"/>
          <w:spacing w:val="5"/>
          <w:w w:val="105"/>
        </w:rPr>
        <w:t xml:space="preserve">future </w:t>
      </w:r>
      <w:r>
        <w:rPr>
          <w:color w:val="010202"/>
          <w:spacing w:val="5"/>
          <w:w w:val="105"/>
        </w:rPr>
        <w:t xml:space="preserve">chemical grout injection </w:t>
      </w:r>
      <w:r w:rsidR="00C717DD">
        <w:rPr>
          <w:color w:val="010202"/>
          <w:spacing w:val="5"/>
          <w:w w:val="105"/>
        </w:rPr>
        <w:t>in case of water intrusion</w:t>
      </w:r>
      <w:r>
        <w:rPr>
          <w:color w:val="010202"/>
          <w:spacing w:val="5"/>
          <w:w w:val="105"/>
        </w:rPr>
        <w:t xml:space="preserve">, </w:t>
      </w:r>
      <w:r w:rsidR="00C717DD">
        <w:rPr>
          <w:color w:val="010202"/>
          <w:spacing w:val="5"/>
          <w:w w:val="105"/>
        </w:rPr>
        <w:t>t</w:t>
      </w:r>
      <w:r w:rsidR="00F20E20" w:rsidRPr="001B576A">
        <w:rPr>
          <w:color w:val="010202"/>
          <w:spacing w:val="5"/>
          <w:w w:val="105"/>
        </w:rPr>
        <w:t xml:space="preserve">he tubing should be cut to length such that it extends beyond the concrete pour or formwork </w:t>
      </w:r>
      <w:r w:rsidR="00102A59">
        <w:rPr>
          <w:color w:val="010202"/>
          <w:spacing w:val="5"/>
          <w:w w:val="105"/>
        </w:rPr>
        <w:t xml:space="preserve">and </w:t>
      </w:r>
      <w:r w:rsidR="009017F5">
        <w:rPr>
          <w:color w:val="010202"/>
          <w:spacing w:val="5"/>
          <w:w w:val="105"/>
        </w:rPr>
        <w:t>placed inside of the junction box.</w:t>
      </w:r>
    </w:p>
    <w:p w14:paraId="7B1C9261" w14:textId="0200653E" w:rsidR="00F50136" w:rsidRDefault="00DC42F4" w:rsidP="001D599C">
      <w:pPr>
        <w:pStyle w:val="BodyText"/>
        <w:numPr>
          <w:ilvl w:val="3"/>
          <w:numId w:val="38"/>
        </w:numPr>
        <w:tabs>
          <w:tab w:val="left" w:pos="926"/>
        </w:tabs>
        <w:kinsoku w:val="0"/>
        <w:overflowPunct w:val="0"/>
        <w:spacing w:line="219" w:lineRule="exact"/>
        <w:ind w:left="1926" w:hanging="360"/>
        <w:rPr>
          <w:color w:val="010202"/>
          <w:spacing w:val="5"/>
          <w:w w:val="105"/>
        </w:rPr>
      </w:pPr>
      <w:r>
        <w:rPr>
          <w:color w:val="010202"/>
          <w:spacing w:val="5"/>
          <w:w w:val="105"/>
        </w:rPr>
        <w:t xml:space="preserve">Mark, label or apply color-coded tape at the </w:t>
      </w:r>
      <w:r w:rsidR="00F20E20" w:rsidRPr="001B576A">
        <w:rPr>
          <w:color w:val="010202"/>
          <w:spacing w:val="5"/>
          <w:w w:val="105"/>
        </w:rPr>
        <w:t>end</w:t>
      </w:r>
      <w:r w:rsidR="008A7236">
        <w:rPr>
          <w:color w:val="010202"/>
          <w:spacing w:val="5"/>
          <w:w w:val="105"/>
        </w:rPr>
        <w:t xml:space="preserve"> of each fill tube </w:t>
      </w:r>
      <w:r>
        <w:rPr>
          <w:color w:val="010202"/>
          <w:spacing w:val="5"/>
          <w:w w:val="105"/>
        </w:rPr>
        <w:t>for ease of identifying which tu</w:t>
      </w:r>
      <w:r w:rsidR="00F50136">
        <w:rPr>
          <w:color w:val="010202"/>
          <w:spacing w:val="5"/>
          <w:w w:val="105"/>
        </w:rPr>
        <w:t>b</w:t>
      </w:r>
      <w:r>
        <w:rPr>
          <w:color w:val="010202"/>
          <w:spacing w:val="5"/>
          <w:w w:val="105"/>
        </w:rPr>
        <w:t xml:space="preserve">e goes with which </w:t>
      </w:r>
      <w:r w:rsidR="00F50136">
        <w:rPr>
          <w:color w:val="010202"/>
          <w:spacing w:val="5"/>
          <w:w w:val="105"/>
        </w:rPr>
        <w:t>injection hose run as</w:t>
      </w:r>
      <w:r w:rsidR="0075433C">
        <w:rPr>
          <w:color w:val="010202"/>
          <w:spacing w:val="5"/>
          <w:w w:val="105"/>
        </w:rPr>
        <w:t xml:space="preserve"> </w:t>
      </w:r>
      <w:r w:rsidR="00F50136">
        <w:rPr>
          <w:color w:val="010202"/>
          <w:spacing w:val="5"/>
          <w:w w:val="105"/>
        </w:rPr>
        <w:t>needed.</w:t>
      </w:r>
    </w:p>
    <w:p w14:paraId="05A31C56" w14:textId="002CA09F" w:rsidR="00802450" w:rsidRDefault="00802450" w:rsidP="001D599C">
      <w:pPr>
        <w:pStyle w:val="BodyText"/>
        <w:numPr>
          <w:ilvl w:val="3"/>
          <w:numId w:val="38"/>
        </w:numPr>
        <w:tabs>
          <w:tab w:val="left" w:pos="926"/>
        </w:tabs>
        <w:kinsoku w:val="0"/>
        <w:overflowPunct w:val="0"/>
        <w:spacing w:line="219" w:lineRule="exact"/>
        <w:ind w:left="1926" w:hanging="360"/>
        <w:rPr>
          <w:color w:val="010202"/>
          <w:spacing w:val="5"/>
          <w:w w:val="105"/>
        </w:rPr>
      </w:pPr>
      <w:r>
        <w:rPr>
          <w:color w:val="010202"/>
          <w:spacing w:val="5"/>
          <w:w w:val="105"/>
        </w:rPr>
        <w:t>Secure cover plate onto junction box prior to concrete placement.</w:t>
      </w:r>
    </w:p>
    <w:p w14:paraId="27A367C4" w14:textId="6E7E9A96" w:rsidR="007351A8" w:rsidRDefault="007351A8" w:rsidP="007351A8">
      <w:pPr>
        <w:pStyle w:val="BodyText"/>
        <w:numPr>
          <w:ilvl w:val="2"/>
          <w:numId w:val="35"/>
        </w:numPr>
        <w:tabs>
          <w:tab w:val="left" w:pos="940"/>
        </w:tabs>
        <w:kinsoku w:val="0"/>
        <w:overflowPunct w:val="0"/>
        <w:spacing w:line="219" w:lineRule="exact"/>
        <w:ind w:left="924" w:hanging="358"/>
        <w:rPr>
          <w:color w:val="010202"/>
          <w:spacing w:val="5"/>
          <w:w w:val="105"/>
        </w:rPr>
      </w:pPr>
      <w:r>
        <w:rPr>
          <w:color w:val="010202"/>
          <w:spacing w:val="5"/>
          <w:w w:val="105"/>
        </w:rPr>
        <w:t xml:space="preserve">Secure the fill tubing with a fastening clip </w:t>
      </w:r>
      <w:r w:rsidRPr="00A73463">
        <w:rPr>
          <w:color w:val="010202"/>
          <w:spacing w:val="5"/>
          <w:w w:val="105"/>
        </w:rPr>
        <w:t>within 2-3” of any connector</w:t>
      </w:r>
      <w:r>
        <w:rPr>
          <w:color w:val="010202"/>
          <w:spacing w:val="5"/>
          <w:w w:val="105"/>
        </w:rPr>
        <w:t xml:space="preserve"> and as</w:t>
      </w:r>
      <w:r w:rsidR="0075433C">
        <w:rPr>
          <w:color w:val="010202"/>
          <w:spacing w:val="5"/>
          <w:w w:val="105"/>
        </w:rPr>
        <w:t xml:space="preserve"> </w:t>
      </w:r>
      <w:r>
        <w:rPr>
          <w:color w:val="010202"/>
          <w:spacing w:val="5"/>
          <w:w w:val="105"/>
        </w:rPr>
        <w:t>needed</w:t>
      </w:r>
      <w:r w:rsidR="00CD1193">
        <w:rPr>
          <w:color w:val="010202"/>
          <w:spacing w:val="5"/>
          <w:w w:val="105"/>
        </w:rPr>
        <w:t xml:space="preserve"> with tie wire to the structural steel reinforcement.</w:t>
      </w:r>
    </w:p>
    <w:p w14:paraId="26D36971" w14:textId="77777777" w:rsidR="00077D4D" w:rsidRPr="0011339F" w:rsidRDefault="00077D4D" w:rsidP="00077D4D">
      <w:pPr>
        <w:kinsoku w:val="0"/>
        <w:overflowPunct w:val="0"/>
        <w:spacing w:before="19" w:line="260" w:lineRule="exact"/>
        <w:rPr>
          <w:color w:val="010202"/>
          <w:spacing w:val="4"/>
          <w:w w:val="110"/>
          <w:sz w:val="20"/>
          <w:szCs w:val="20"/>
        </w:rPr>
      </w:pPr>
    </w:p>
    <w:p w14:paraId="58AB0BCC" w14:textId="529215E6" w:rsidR="00FE0723" w:rsidRPr="00FE0723" w:rsidRDefault="00FE0723" w:rsidP="00FE0723">
      <w:pPr>
        <w:pStyle w:val="BodyText"/>
        <w:numPr>
          <w:ilvl w:val="1"/>
          <w:numId w:val="20"/>
        </w:numPr>
        <w:tabs>
          <w:tab w:val="left" w:pos="535"/>
        </w:tabs>
        <w:kinsoku w:val="0"/>
        <w:overflowPunct w:val="0"/>
        <w:ind w:left="630" w:hanging="360"/>
        <w:rPr>
          <w:color w:val="010202"/>
          <w:spacing w:val="4"/>
          <w:w w:val="110"/>
        </w:rPr>
      </w:pPr>
      <w:r w:rsidRPr="00B33CE2">
        <w:rPr>
          <w:color w:val="010202"/>
          <w:spacing w:val="4"/>
          <w:w w:val="110"/>
        </w:rPr>
        <w:t>INSTALLATION</w:t>
      </w:r>
      <w:r w:rsidRPr="00FE0723">
        <w:rPr>
          <w:color w:val="010202"/>
          <w:spacing w:val="4"/>
          <w:w w:val="110"/>
        </w:rPr>
        <w:t xml:space="preserve">: </w:t>
      </w:r>
      <w:r w:rsidR="00B3001A">
        <w:rPr>
          <w:color w:val="010202"/>
          <w:spacing w:val="4"/>
          <w:w w:val="110"/>
        </w:rPr>
        <w:t>GROUT INJECTION</w:t>
      </w:r>
    </w:p>
    <w:p w14:paraId="5E3400D1" w14:textId="77777777" w:rsidR="00077D4D" w:rsidRPr="0011091A" w:rsidRDefault="00077D4D" w:rsidP="00077D4D">
      <w:pPr>
        <w:kinsoku w:val="0"/>
        <w:overflowPunct w:val="0"/>
        <w:spacing w:before="14" w:line="260" w:lineRule="exact"/>
        <w:rPr>
          <w:sz w:val="26"/>
          <w:szCs w:val="26"/>
        </w:rPr>
      </w:pPr>
    </w:p>
    <w:p w14:paraId="12914EE6" w14:textId="77777777" w:rsidR="00FB67FB" w:rsidRPr="00E753A4" w:rsidRDefault="00FB67FB" w:rsidP="00FB67FB">
      <w:pPr>
        <w:pStyle w:val="BodyText"/>
        <w:numPr>
          <w:ilvl w:val="2"/>
          <w:numId w:val="36"/>
        </w:numPr>
        <w:tabs>
          <w:tab w:val="left" w:pos="940"/>
        </w:tabs>
        <w:kinsoku w:val="0"/>
        <w:overflowPunct w:val="0"/>
        <w:spacing w:line="219" w:lineRule="exact"/>
        <w:ind w:left="924" w:hanging="358"/>
        <w:rPr>
          <w:color w:val="010202"/>
          <w:spacing w:val="5"/>
          <w:w w:val="105"/>
        </w:rPr>
      </w:pPr>
      <w:r w:rsidRPr="00B33CE2">
        <w:rPr>
          <w:color w:val="010202"/>
          <w:spacing w:val="5"/>
          <w:w w:val="105"/>
        </w:rPr>
        <w:t xml:space="preserve">Refer to the applicable </w:t>
      </w:r>
      <w:r>
        <w:rPr>
          <w:color w:val="010202"/>
          <w:spacing w:val="5"/>
          <w:w w:val="105"/>
        </w:rPr>
        <w:t>m</w:t>
      </w:r>
      <w:r w:rsidRPr="00B33CE2">
        <w:rPr>
          <w:color w:val="010202"/>
          <w:spacing w:val="5"/>
          <w:w w:val="105"/>
        </w:rPr>
        <w:t xml:space="preserve">anufacturer's </w:t>
      </w:r>
      <w:r>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409016EC" w14:textId="7D9BE3F0" w:rsidR="007C1F13" w:rsidRDefault="007C1F13" w:rsidP="007C1F13">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Ensure that the fill tubing is accessible and identified for the intended injection hose run to be grout</w:t>
      </w:r>
      <w:r w:rsidR="00E00D51">
        <w:rPr>
          <w:color w:val="010202"/>
          <w:spacing w:val="5"/>
          <w:w w:val="105"/>
        </w:rPr>
        <w:t xml:space="preserve"> injected.</w:t>
      </w:r>
    </w:p>
    <w:p w14:paraId="51B45949" w14:textId="152242E7" w:rsidR="00E00D51" w:rsidRDefault="00E00D51" w:rsidP="00284194">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 xml:space="preserve">Using a </w:t>
      </w:r>
      <w:r w:rsidR="00540CFF">
        <w:rPr>
          <w:color w:val="010202"/>
          <w:spacing w:val="5"/>
          <w:w w:val="105"/>
        </w:rPr>
        <w:t xml:space="preserve">single-component pump specifically </w:t>
      </w:r>
      <w:r>
        <w:rPr>
          <w:color w:val="010202"/>
          <w:spacing w:val="5"/>
          <w:w w:val="105"/>
        </w:rPr>
        <w:t>dedicated</w:t>
      </w:r>
      <w:r w:rsidR="00540CFF">
        <w:rPr>
          <w:color w:val="010202"/>
          <w:spacing w:val="5"/>
          <w:w w:val="105"/>
        </w:rPr>
        <w:t xml:space="preserve"> </w:t>
      </w:r>
      <w:r w:rsidR="00BD4EA1">
        <w:rPr>
          <w:color w:val="010202"/>
          <w:spacing w:val="5"/>
          <w:w w:val="105"/>
        </w:rPr>
        <w:t>to</w:t>
      </w:r>
      <w:r w:rsidR="00540CFF">
        <w:rPr>
          <w:color w:val="010202"/>
          <w:spacing w:val="5"/>
          <w:w w:val="105"/>
        </w:rPr>
        <w:t xml:space="preserve"> water, </w:t>
      </w:r>
      <w:r w:rsidR="005A2DD3">
        <w:rPr>
          <w:color w:val="010202"/>
          <w:spacing w:val="5"/>
          <w:w w:val="105"/>
        </w:rPr>
        <w:t xml:space="preserve">connect the pump to the fill tube and pump water into the injection hose until water comes out of the opposite end fill tube.  </w:t>
      </w:r>
      <w:r w:rsidR="00DC3011">
        <w:rPr>
          <w:color w:val="010202"/>
          <w:spacing w:val="5"/>
          <w:w w:val="105"/>
        </w:rPr>
        <w:t>Note: p</w:t>
      </w:r>
      <w:r w:rsidR="007E5A29">
        <w:rPr>
          <w:color w:val="010202"/>
          <w:spacing w:val="5"/>
          <w:w w:val="105"/>
        </w:rPr>
        <w:t>ump up to 2-gallons of w</w:t>
      </w:r>
      <w:r w:rsidR="00511BC5">
        <w:rPr>
          <w:color w:val="010202"/>
          <w:spacing w:val="5"/>
          <w:w w:val="105"/>
        </w:rPr>
        <w:t xml:space="preserve">ater </w:t>
      </w:r>
      <w:r w:rsidR="007E5A29">
        <w:rPr>
          <w:color w:val="010202"/>
          <w:spacing w:val="5"/>
          <w:w w:val="105"/>
        </w:rPr>
        <w:t xml:space="preserve">at </w:t>
      </w:r>
      <w:r w:rsidR="00511BC5">
        <w:rPr>
          <w:color w:val="010202"/>
          <w:spacing w:val="5"/>
          <w:w w:val="105"/>
        </w:rPr>
        <w:t>low pump pressure settings</w:t>
      </w:r>
      <w:r w:rsidR="007E5A29">
        <w:rPr>
          <w:color w:val="010202"/>
          <w:spacing w:val="5"/>
          <w:w w:val="105"/>
        </w:rPr>
        <w:t>.</w:t>
      </w:r>
      <w:r w:rsidR="00511BC5">
        <w:rPr>
          <w:color w:val="010202"/>
          <w:spacing w:val="5"/>
          <w:w w:val="105"/>
        </w:rPr>
        <w:t xml:space="preserve"> </w:t>
      </w:r>
    </w:p>
    <w:p w14:paraId="0E544CC1" w14:textId="42720DCC" w:rsidR="004501A2" w:rsidRDefault="004501A2" w:rsidP="00284194">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Prime a single-component pump specifically dedicated to MiraSTOP Chemical Grouts using MiraSTOP PF</w:t>
      </w:r>
      <w:r w:rsidR="003264F2">
        <w:rPr>
          <w:color w:val="010202"/>
          <w:spacing w:val="5"/>
          <w:w w:val="105"/>
        </w:rPr>
        <w:t xml:space="preserve"> to </w:t>
      </w:r>
      <w:r>
        <w:rPr>
          <w:color w:val="010202"/>
          <w:spacing w:val="5"/>
          <w:w w:val="105"/>
        </w:rPr>
        <w:t>not only prime and lubricate the pump</w:t>
      </w:r>
      <w:r w:rsidR="00907311">
        <w:rPr>
          <w:color w:val="010202"/>
          <w:spacing w:val="5"/>
          <w:w w:val="105"/>
        </w:rPr>
        <w:t xml:space="preserve">, </w:t>
      </w:r>
      <w:r>
        <w:rPr>
          <w:color w:val="010202"/>
          <w:spacing w:val="5"/>
          <w:w w:val="105"/>
        </w:rPr>
        <w:t xml:space="preserve">fittings and hoses, </w:t>
      </w:r>
      <w:r w:rsidR="00D96F27">
        <w:rPr>
          <w:color w:val="010202"/>
          <w:spacing w:val="5"/>
          <w:w w:val="105"/>
        </w:rPr>
        <w:t xml:space="preserve">but to </w:t>
      </w:r>
      <w:r>
        <w:rPr>
          <w:color w:val="010202"/>
          <w:spacing w:val="5"/>
          <w:w w:val="105"/>
        </w:rPr>
        <w:t>also assist with purging any residual moisture in the pump</w:t>
      </w:r>
      <w:r w:rsidR="003264F2">
        <w:rPr>
          <w:color w:val="010202"/>
          <w:spacing w:val="5"/>
          <w:w w:val="105"/>
        </w:rPr>
        <w:t>.</w:t>
      </w:r>
    </w:p>
    <w:p w14:paraId="69BA738B" w14:textId="6F10436B" w:rsidR="00A10ECB" w:rsidRDefault="00E312E6" w:rsidP="00A10ECB">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Add MiraSTOP CG-F Catalyst to the MiraSTOP CG-F Resin and mix as per manufacturer’s recommendations.</w:t>
      </w:r>
      <w:r w:rsidR="00A10ECB" w:rsidRPr="00A10ECB">
        <w:rPr>
          <w:color w:val="010202"/>
          <w:spacing w:val="5"/>
          <w:w w:val="105"/>
        </w:rPr>
        <w:t xml:space="preserve"> </w:t>
      </w:r>
      <w:r w:rsidR="00A10ECB">
        <w:rPr>
          <w:color w:val="010202"/>
          <w:spacing w:val="5"/>
          <w:w w:val="105"/>
        </w:rPr>
        <w:t>Refer to the MiraSTOP CG-F Technical Data Sheet’s “Reaction Time” chart to determine catalyst dosage recommendations.</w:t>
      </w:r>
    </w:p>
    <w:p w14:paraId="33007CB2" w14:textId="34BE4BB6" w:rsidR="00AD2A66" w:rsidRDefault="00AD2A66" w:rsidP="00284194">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 xml:space="preserve">Connect the chemical grout pump to the fill tube and slowly pump </w:t>
      </w:r>
      <w:r w:rsidR="001F70C3">
        <w:rPr>
          <w:color w:val="010202"/>
          <w:spacing w:val="5"/>
          <w:w w:val="105"/>
        </w:rPr>
        <w:t xml:space="preserve">the grout until residual water is purged and </w:t>
      </w:r>
      <w:r w:rsidR="00F90912">
        <w:rPr>
          <w:color w:val="010202"/>
          <w:spacing w:val="5"/>
          <w:w w:val="105"/>
        </w:rPr>
        <w:t>chemical grout comes out of the opposite end fill tube.</w:t>
      </w:r>
    </w:p>
    <w:p w14:paraId="4CBBE675" w14:textId="10A342B9" w:rsidR="00BC440F" w:rsidRDefault="00BC440F" w:rsidP="00284194">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Shut off the chemical grout pump and clamp the opposite end fill tube.</w:t>
      </w:r>
    </w:p>
    <w:p w14:paraId="21B6A92F" w14:textId="4B33D983" w:rsidR="00AD2050" w:rsidRDefault="00BC440F" w:rsidP="00284194">
      <w:pPr>
        <w:pStyle w:val="BodyText"/>
        <w:numPr>
          <w:ilvl w:val="2"/>
          <w:numId w:val="36"/>
        </w:numPr>
        <w:tabs>
          <w:tab w:val="left" w:pos="926"/>
        </w:tabs>
        <w:kinsoku w:val="0"/>
        <w:overflowPunct w:val="0"/>
        <w:spacing w:line="219" w:lineRule="exact"/>
        <w:ind w:left="924" w:hanging="358"/>
        <w:rPr>
          <w:color w:val="010202"/>
          <w:spacing w:val="5"/>
          <w:w w:val="105"/>
        </w:rPr>
      </w:pPr>
      <w:r>
        <w:rPr>
          <w:color w:val="010202"/>
          <w:spacing w:val="5"/>
          <w:w w:val="105"/>
        </w:rPr>
        <w:t>Restart the chemical grout pump and slowly increase pressure</w:t>
      </w:r>
      <w:r w:rsidR="005B72A7">
        <w:rPr>
          <w:color w:val="010202"/>
          <w:spacing w:val="5"/>
          <w:w w:val="105"/>
        </w:rPr>
        <w:t xml:space="preserve"> until the</w:t>
      </w:r>
      <w:r w:rsidR="00407777">
        <w:rPr>
          <w:color w:val="010202"/>
          <w:spacing w:val="5"/>
          <w:w w:val="105"/>
        </w:rPr>
        <w:t xml:space="preserve"> injection hose is</w:t>
      </w:r>
      <w:r w:rsidR="007953C8">
        <w:rPr>
          <w:color w:val="010202"/>
          <w:spacing w:val="5"/>
          <w:w w:val="105"/>
        </w:rPr>
        <w:t xml:space="preserve"> filled with grout.  This is often confirmed when there is significant </w:t>
      </w:r>
      <w:r w:rsidR="005D08B4">
        <w:rPr>
          <w:color w:val="010202"/>
          <w:spacing w:val="5"/>
          <w:w w:val="105"/>
        </w:rPr>
        <w:t xml:space="preserve">resistance (i.e. significant </w:t>
      </w:r>
      <w:r w:rsidR="007953C8">
        <w:rPr>
          <w:color w:val="010202"/>
          <w:spacing w:val="5"/>
          <w:w w:val="105"/>
        </w:rPr>
        <w:t xml:space="preserve">spike in pump </w:t>
      </w:r>
      <w:r w:rsidR="005D08B4">
        <w:rPr>
          <w:color w:val="010202"/>
          <w:spacing w:val="5"/>
          <w:w w:val="105"/>
        </w:rPr>
        <w:t>pressure reading).</w:t>
      </w:r>
      <w:r w:rsidR="005B72A7">
        <w:rPr>
          <w:color w:val="010202"/>
          <w:spacing w:val="5"/>
          <w:w w:val="105"/>
        </w:rPr>
        <w:t xml:space="preserve"> </w:t>
      </w:r>
      <w:r w:rsidR="00C87E05">
        <w:rPr>
          <w:color w:val="010202"/>
          <w:spacing w:val="5"/>
          <w:w w:val="105"/>
        </w:rPr>
        <w:t xml:space="preserve">A normal, tight </w:t>
      </w:r>
      <w:r w:rsidR="005947D3">
        <w:rPr>
          <w:color w:val="010202"/>
          <w:spacing w:val="5"/>
          <w:w w:val="105"/>
        </w:rPr>
        <w:t xml:space="preserve">construction joint </w:t>
      </w:r>
      <w:r w:rsidR="00FC4CC4">
        <w:rPr>
          <w:color w:val="010202"/>
          <w:spacing w:val="5"/>
          <w:w w:val="105"/>
        </w:rPr>
        <w:t>typically</w:t>
      </w:r>
      <w:r w:rsidR="005947D3">
        <w:rPr>
          <w:color w:val="010202"/>
          <w:spacing w:val="5"/>
          <w:w w:val="105"/>
        </w:rPr>
        <w:t xml:space="preserve"> takes 1-gal of chemical grout for a 20 ft. length of </w:t>
      </w:r>
      <w:r w:rsidR="00AD2050">
        <w:rPr>
          <w:color w:val="010202"/>
          <w:spacing w:val="5"/>
          <w:w w:val="105"/>
        </w:rPr>
        <w:t xml:space="preserve">injection hose.  This can increase </w:t>
      </w:r>
      <w:r w:rsidR="00886A11">
        <w:rPr>
          <w:color w:val="010202"/>
          <w:spacing w:val="5"/>
          <w:w w:val="105"/>
        </w:rPr>
        <w:t>depending on the quality of the concrete consolidation</w:t>
      </w:r>
      <w:r w:rsidR="00916184">
        <w:rPr>
          <w:color w:val="010202"/>
          <w:spacing w:val="5"/>
          <w:w w:val="105"/>
        </w:rPr>
        <w:t>.</w:t>
      </w:r>
    </w:p>
    <w:p w14:paraId="2A1202F4" w14:textId="77777777" w:rsidR="005A11AB" w:rsidRPr="0011339F" w:rsidRDefault="005A11AB" w:rsidP="005A65B3">
      <w:pPr>
        <w:kinsoku w:val="0"/>
        <w:overflowPunct w:val="0"/>
        <w:spacing w:before="19" w:line="260" w:lineRule="exact"/>
        <w:rPr>
          <w:color w:val="010202"/>
          <w:spacing w:val="4"/>
          <w:w w:val="110"/>
          <w:sz w:val="20"/>
          <w:szCs w:val="20"/>
        </w:rPr>
      </w:pPr>
    </w:p>
    <w:p w14:paraId="029E0866" w14:textId="77777777" w:rsidR="00A90CDD" w:rsidRPr="0011339F" w:rsidRDefault="00A90CDD" w:rsidP="008626A2">
      <w:pPr>
        <w:pStyle w:val="BodyText"/>
        <w:numPr>
          <w:ilvl w:val="1"/>
          <w:numId w:val="20"/>
        </w:numPr>
        <w:tabs>
          <w:tab w:val="left" w:pos="535"/>
        </w:tabs>
        <w:kinsoku w:val="0"/>
        <w:overflowPunct w:val="0"/>
        <w:ind w:left="630" w:hanging="360"/>
        <w:rPr>
          <w:color w:val="010202"/>
          <w:spacing w:val="4"/>
          <w:w w:val="110"/>
        </w:rPr>
      </w:pPr>
      <w:r w:rsidRPr="0011339F">
        <w:rPr>
          <w:color w:val="010202"/>
          <w:spacing w:val="4"/>
          <w:w w:val="110"/>
        </w:rPr>
        <w:t>PROTECTION</w:t>
      </w:r>
    </w:p>
    <w:p w14:paraId="03B4F10C" w14:textId="77777777" w:rsidR="00A90CDD" w:rsidRPr="0011091A" w:rsidRDefault="00A90CDD" w:rsidP="00A90CDD">
      <w:pPr>
        <w:pStyle w:val="BodyText"/>
        <w:tabs>
          <w:tab w:val="left" w:pos="535"/>
        </w:tabs>
        <w:kinsoku w:val="0"/>
        <w:overflowPunct w:val="0"/>
        <w:ind w:left="0"/>
        <w:rPr>
          <w:color w:val="010202"/>
          <w:spacing w:val="4"/>
          <w:w w:val="110"/>
        </w:rPr>
      </w:pPr>
    </w:p>
    <w:p w14:paraId="77F63E2E" w14:textId="2C6E4B96" w:rsidR="008B2120" w:rsidRDefault="00A90CDD" w:rsidP="008626A2">
      <w:pPr>
        <w:pStyle w:val="BodyText"/>
        <w:numPr>
          <w:ilvl w:val="2"/>
          <w:numId w:val="25"/>
        </w:numPr>
        <w:tabs>
          <w:tab w:val="left" w:pos="924"/>
        </w:tabs>
        <w:kinsoku w:val="0"/>
        <w:overflowPunct w:val="0"/>
        <w:spacing w:line="219" w:lineRule="exact"/>
        <w:ind w:left="924" w:hanging="358"/>
        <w:rPr>
          <w:color w:val="010202"/>
          <w:spacing w:val="5"/>
          <w:w w:val="105"/>
        </w:rPr>
      </w:pPr>
      <w:r w:rsidRPr="008626A2">
        <w:rPr>
          <w:color w:val="010202"/>
          <w:spacing w:val="5"/>
          <w:w w:val="105"/>
        </w:rPr>
        <w:t xml:space="preserve">Protect </w:t>
      </w:r>
      <w:r w:rsidR="008B2120">
        <w:rPr>
          <w:color w:val="010202"/>
          <w:spacing w:val="5"/>
          <w:w w:val="105"/>
        </w:rPr>
        <w:t xml:space="preserve">injection hose </w:t>
      </w:r>
      <w:r w:rsidR="00DB2954" w:rsidRPr="008626A2">
        <w:rPr>
          <w:color w:val="010202"/>
          <w:spacing w:val="5"/>
          <w:w w:val="105"/>
        </w:rPr>
        <w:t>water</w:t>
      </w:r>
      <w:r w:rsidR="0075433C">
        <w:rPr>
          <w:color w:val="010202"/>
          <w:spacing w:val="5"/>
          <w:w w:val="105"/>
        </w:rPr>
        <w:t xml:space="preserve">stop </w:t>
      </w:r>
      <w:r w:rsidR="00DB2954" w:rsidRPr="008626A2">
        <w:rPr>
          <w:color w:val="010202"/>
          <w:spacing w:val="5"/>
          <w:w w:val="105"/>
        </w:rPr>
        <w:t xml:space="preserve">as per </w:t>
      </w:r>
      <w:r w:rsidRPr="008626A2">
        <w:rPr>
          <w:color w:val="010202"/>
          <w:spacing w:val="5"/>
          <w:w w:val="105"/>
        </w:rPr>
        <w:t xml:space="preserve">manufacturer’s recommendations </w:t>
      </w:r>
      <w:r w:rsidR="0075433C">
        <w:rPr>
          <w:color w:val="010202"/>
          <w:spacing w:val="5"/>
          <w:w w:val="105"/>
        </w:rPr>
        <w:t xml:space="preserve">prior to and during </w:t>
      </w:r>
      <w:r w:rsidR="00DB2954" w:rsidRPr="008626A2">
        <w:rPr>
          <w:color w:val="010202"/>
          <w:spacing w:val="5"/>
          <w:w w:val="105"/>
        </w:rPr>
        <w:t xml:space="preserve">concrete </w:t>
      </w:r>
      <w:r w:rsidRPr="008626A2">
        <w:rPr>
          <w:color w:val="010202"/>
          <w:spacing w:val="5"/>
          <w:w w:val="105"/>
        </w:rPr>
        <w:t>placement.</w:t>
      </w:r>
      <w:r w:rsidR="00A62B9B">
        <w:rPr>
          <w:color w:val="010202"/>
          <w:spacing w:val="5"/>
          <w:w w:val="105"/>
        </w:rPr>
        <w:t xml:space="preserve"> </w:t>
      </w:r>
    </w:p>
    <w:p w14:paraId="4F90117B" w14:textId="1FAF8F2D" w:rsidR="00DB2954" w:rsidRPr="008626A2" w:rsidRDefault="00A62B9B" w:rsidP="008626A2">
      <w:pPr>
        <w:pStyle w:val="BodyText"/>
        <w:numPr>
          <w:ilvl w:val="2"/>
          <w:numId w:val="25"/>
        </w:numPr>
        <w:tabs>
          <w:tab w:val="left" w:pos="924"/>
        </w:tabs>
        <w:kinsoku w:val="0"/>
        <w:overflowPunct w:val="0"/>
        <w:spacing w:line="219" w:lineRule="exact"/>
        <w:ind w:left="924" w:hanging="358"/>
        <w:rPr>
          <w:color w:val="010202"/>
          <w:spacing w:val="5"/>
          <w:w w:val="105"/>
        </w:rPr>
      </w:pPr>
      <w:r>
        <w:rPr>
          <w:color w:val="010202"/>
          <w:spacing w:val="5"/>
          <w:w w:val="105"/>
        </w:rPr>
        <w:t xml:space="preserve">Care should be taken not to damage the waterstop from concrete </w:t>
      </w:r>
      <w:r w:rsidR="00B508DF">
        <w:rPr>
          <w:color w:val="010202"/>
          <w:spacing w:val="5"/>
          <w:w w:val="105"/>
        </w:rPr>
        <w:t>consolidation equipment.</w:t>
      </w:r>
    </w:p>
    <w:p w14:paraId="64FB8E63" w14:textId="1E7B034E" w:rsidR="00A90CDD" w:rsidRPr="0011091A" w:rsidRDefault="00A90CDD" w:rsidP="008626A2">
      <w:pPr>
        <w:pStyle w:val="BodyText"/>
        <w:numPr>
          <w:ilvl w:val="2"/>
          <w:numId w:val="25"/>
        </w:numPr>
        <w:tabs>
          <w:tab w:val="left" w:pos="924"/>
        </w:tabs>
        <w:kinsoku w:val="0"/>
        <w:overflowPunct w:val="0"/>
        <w:spacing w:line="219" w:lineRule="exact"/>
        <w:ind w:left="924" w:hanging="358"/>
        <w:rPr>
          <w:color w:val="010202"/>
          <w:spacing w:val="4"/>
          <w:w w:val="105"/>
        </w:rPr>
      </w:pPr>
      <w:r w:rsidRPr="008626A2">
        <w:rPr>
          <w:color w:val="010202"/>
          <w:spacing w:val="5"/>
          <w:w w:val="105"/>
        </w:rPr>
        <w:t xml:space="preserve">Inspect </w:t>
      </w:r>
      <w:r w:rsidR="00DB2954" w:rsidRPr="008626A2">
        <w:rPr>
          <w:color w:val="010202"/>
          <w:spacing w:val="5"/>
          <w:w w:val="105"/>
        </w:rPr>
        <w:t>water</w:t>
      </w:r>
      <w:r w:rsidR="00A62B9B">
        <w:rPr>
          <w:color w:val="010202"/>
          <w:spacing w:val="5"/>
          <w:w w:val="105"/>
        </w:rPr>
        <w:t xml:space="preserve">stop </w:t>
      </w:r>
      <w:r w:rsidRPr="008626A2">
        <w:rPr>
          <w:color w:val="010202"/>
          <w:spacing w:val="5"/>
          <w:w w:val="105"/>
        </w:rPr>
        <w:t xml:space="preserve">just prior to </w:t>
      </w:r>
      <w:r w:rsidR="00DB2954" w:rsidRPr="008626A2">
        <w:rPr>
          <w:color w:val="010202"/>
          <w:spacing w:val="5"/>
          <w:w w:val="105"/>
        </w:rPr>
        <w:t xml:space="preserve">concrete </w:t>
      </w:r>
      <w:r w:rsidRPr="008626A2">
        <w:rPr>
          <w:color w:val="010202"/>
          <w:spacing w:val="5"/>
          <w:w w:val="105"/>
        </w:rPr>
        <w:t>placement</w:t>
      </w:r>
      <w:r w:rsidR="008040EC">
        <w:rPr>
          <w:color w:val="010202"/>
          <w:spacing w:val="5"/>
          <w:w w:val="105"/>
        </w:rPr>
        <w:t xml:space="preserve"> and r</w:t>
      </w:r>
      <w:r w:rsidR="00DB2954" w:rsidRPr="008626A2">
        <w:rPr>
          <w:color w:val="010202"/>
          <w:spacing w:val="5"/>
          <w:w w:val="105"/>
        </w:rPr>
        <w:t>epair as per manufacturer’s</w:t>
      </w:r>
      <w:r w:rsidR="00DB2954" w:rsidRPr="0011091A">
        <w:rPr>
          <w:color w:val="010202"/>
          <w:spacing w:val="4"/>
          <w:w w:val="105"/>
        </w:rPr>
        <w:t xml:space="preserve"> recommendations</w:t>
      </w:r>
      <w:r w:rsidRPr="0011091A">
        <w:rPr>
          <w:color w:val="010202"/>
          <w:spacing w:val="4"/>
          <w:w w:val="105"/>
        </w:rPr>
        <w:t>.</w:t>
      </w:r>
    </w:p>
    <w:p w14:paraId="21926068" w14:textId="77777777" w:rsidR="00DB2954" w:rsidRPr="0011091A" w:rsidRDefault="00DB2954" w:rsidP="00DB2954">
      <w:pPr>
        <w:pStyle w:val="BodyText"/>
        <w:tabs>
          <w:tab w:val="left" w:pos="924"/>
        </w:tabs>
        <w:kinsoku w:val="0"/>
        <w:overflowPunct w:val="0"/>
        <w:spacing w:before="2" w:line="270" w:lineRule="auto"/>
        <w:ind w:left="0" w:right="1064"/>
        <w:rPr>
          <w:color w:val="010202"/>
          <w:spacing w:val="4"/>
          <w:w w:val="105"/>
          <w:sz w:val="24"/>
          <w:szCs w:val="24"/>
        </w:rPr>
      </w:pPr>
    </w:p>
    <w:p w14:paraId="0789339A" w14:textId="77777777" w:rsidR="00625720" w:rsidRDefault="00625720" w:rsidP="00625720">
      <w:pPr>
        <w:pStyle w:val="BodyText"/>
        <w:tabs>
          <w:tab w:val="left" w:pos="924"/>
        </w:tabs>
        <w:kinsoku w:val="0"/>
        <w:overflowPunct w:val="0"/>
        <w:spacing w:line="219" w:lineRule="exact"/>
        <w:ind w:left="566"/>
        <w:jc w:val="center"/>
        <w:rPr>
          <w:color w:val="010202"/>
          <w:spacing w:val="5"/>
          <w:w w:val="105"/>
        </w:rPr>
      </w:pPr>
    </w:p>
    <w:p w14:paraId="358D48CD" w14:textId="6A030461" w:rsidR="0056297E" w:rsidRPr="00625720" w:rsidRDefault="00453ADE" w:rsidP="00625720">
      <w:pPr>
        <w:pStyle w:val="BodyText"/>
        <w:tabs>
          <w:tab w:val="left" w:pos="924"/>
        </w:tabs>
        <w:kinsoku w:val="0"/>
        <w:overflowPunct w:val="0"/>
        <w:spacing w:line="219" w:lineRule="exact"/>
        <w:ind w:left="566"/>
        <w:jc w:val="center"/>
        <w:rPr>
          <w:color w:val="010202"/>
          <w:spacing w:val="5"/>
          <w:w w:val="105"/>
        </w:rPr>
      </w:pPr>
      <w:r w:rsidRPr="00625720">
        <w:rPr>
          <w:color w:val="010202"/>
          <w:spacing w:val="5"/>
          <w:w w:val="105"/>
        </w:rPr>
        <w:t xml:space="preserve">MiraPLY </w:t>
      </w:r>
      <w:r w:rsidR="00E24AAB">
        <w:rPr>
          <w:color w:val="010202"/>
          <w:spacing w:val="5"/>
          <w:w w:val="105"/>
        </w:rPr>
        <w:t xml:space="preserve">and MiraSTOP </w:t>
      </w:r>
      <w:r w:rsidRPr="00625720">
        <w:rPr>
          <w:color w:val="010202"/>
          <w:spacing w:val="5"/>
          <w:w w:val="105"/>
        </w:rPr>
        <w:t>are registered</w:t>
      </w:r>
      <w:r w:rsidR="00806BD4" w:rsidRPr="00625720">
        <w:rPr>
          <w:color w:val="010202"/>
          <w:spacing w:val="5"/>
          <w:w w:val="105"/>
        </w:rPr>
        <w:t xml:space="preserve"> trad</w:t>
      </w:r>
      <w:r w:rsidR="00806BD4" w:rsidRPr="0011091A">
        <w:rPr>
          <w:color w:val="010202"/>
          <w:spacing w:val="5"/>
          <w:w w:val="105"/>
        </w:rPr>
        <w:t>e</w:t>
      </w:r>
      <w:r w:rsidR="00806BD4" w:rsidRPr="00625720">
        <w:rPr>
          <w:color w:val="010202"/>
          <w:spacing w:val="5"/>
          <w:w w:val="105"/>
        </w:rPr>
        <w:t>marks</w:t>
      </w:r>
      <w:r w:rsidRPr="00625720">
        <w:rPr>
          <w:color w:val="010202"/>
          <w:spacing w:val="5"/>
          <w:w w:val="105"/>
        </w:rPr>
        <w:t xml:space="preserve"> of Carlisle.</w:t>
      </w:r>
    </w:p>
    <w:p w14:paraId="082EC09C" w14:textId="77777777" w:rsidR="0056297E" w:rsidRPr="0011091A" w:rsidRDefault="0056297E">
      <w:pPr>
        <w:kinsoku w:val="0"/>
        <w:overflowPunct w:val="0"/>
        <w:spacing w:line="200" w:lineRule="exact"/>
        <w:rPr>
          <w:sz w:val="20"/>
          <w:szCs w:val="20"/>
        </w:rPr>
      </w:pPr>
    </w:p>
    <w:p w14:paraId="049FD5E0" w14:textId="77777777" w:rsidR="0056297E" w:rsidRPr="0011091A" w:rsidRDefault="00453ADE">
      <w:pPr>
        <w:pStyle w:val="BodyText"/>
        <w:kinsoku w:val="0"/>
        <w:overflowPunct w:val="0"/>
        <w:spacing w:line="265" w:lineRule="auto"/>
        <w:ind w:left="924" w:right="910"/>
        <w:jc w:val="center"/>
        <w:rPr>
          <w:color w:val="000000"/>
        </w:rPr>
      </w:pPr>
      <w:r w:rsidRPr="0011091A">
        <w:rPr>
          <w:color w:val="010202"/>
          <w:spacing w:val="4"/>
          <w:w w:val="105"/>
        </w:rPr>
        <w:t>C</w:t>
      </w:r>
      <w:r w:rsidRPr="0011091A">
        <w:rPr>
          <w:color w:val="010202"/>
          <w:spacing w:val="3"/>
          <w:w w:val="105"/>
        </w:rPr>
        <w:t>arlisl</w:t>
      </w:r>
      <w:r w:rsidRPr="0011091A">
        <w:rPr>
          <w:color w:val="010202"/>
          <w:w w:val="105"/>
        </w:rPr>
        <w:t>e</w:t>
      </w:r>
      <w:r w:rsidRPr="0011091A">
        <w:rPr>
          <w:color w:val="010202"/>
          <w:spacing w:val="7"/>
          <w:w w:val="105"/>
        </w:rPr>
        <w:t xml:space="preserve"> </w:t>
      </w:r>
      <w:r w:rsidRPr="0011091A">
        <w:rPr>
          <w:color w:val="010202"/>
          <w:spacing w:val="4"/>
          <w:w w:val="105"/>
        </w:rPr>
        <w:t>C</w:t>
      </w:r>
      <w:r w:rsidRPr="0011091A">
        <w:rPr>
          <w:color w:val="010202"/>
          <w:spacing w:val="3"/>
          <w:w w:val="105"/>
        </w:rPr>
        <w:t>oating</w:t>
      </w:r>
      <w:r w:rsidRPr="0011091A">
        <w:rPr>
          <w:color w:val="010202"/>
          <w:w w:val="105"/>
        </w:rPr>
        <w:t>s</w:t>
      </w:r>
      <w:r w:rsidRPr="0011091A">
        <w:rPr>
          <w:color w:val="010202"/>
          <w:spacing w:val="7"/>
          <w:w w:val="105"/>
        </w:rPr>
        <w:t xml:space="preserve"> </w:t>
      </w:r>
      <w:r w:rsidRPr="0011091A">
        <w:rPr>
          <w:color w:val="010202"/>
          <w:spacing w:val="3"/>
          <w:w w:val="105"/>
        </w:rPr>
        <w:t>an</w:t>
      </w:r>
      <w:r w:rsidRPr="0011091A">
        <w:rPr>
          <w:color w:val="010202"/>
          <w:w w:val="105"/>
        </w:rPr>
        <w:t xml:space="preserve">d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7"/>
          <w:w w:val="105"/>
        </w:rPr>
        <w:t xml:space="preserve"> </w:t>
      </w:r>
      <w:r w:rsidRPr="0011091A">
        <w:rPr>
          <w:color w:val="010202"/>
          <w:spacing w:val="3"/>
          <w:w w:val="105"/>
        </w:rPr>
        <w:t>Incorporated</w:t>
      </w:r>
      <w:r w:rsidRPr="0011091A">
        <w:rPr>
          <w:color w:val="010202"/>
          <w:w w:val="105"/>
        </w:rPr>
        <w:t>,</w:t>
      </w:r>
      <w:r w:rsidRPr="0011091A">
        <w:rPr>
          <w:color w:val="010202"/>
          <w:spacing w:val="13"/>
          <w:w w:val="105"/>
        </w:rPr>
        <w:t xml:space="preserve"> </w:t>
      </w:r>
      <w:r w:rsidRPr="0011091A">
        <w:rPr>
          <w:color w:val="010202"/>
          <w:spacing w:val="3"/>
          <w:w w:val="105"/>
        </w:rPr>
        <w:t>90</w:t>
      </w:r>
      <w:r w:rsidRPr="0011091A">
        <w:rPr>
          <w:color w:val="010202"/>
          <w:w w:val="105"/>
        </w:rPr>
        <w:t xml:space="preserve">0 </w:t>
      </w:r>
      <w:r w:rsidRPr="0011091A">
        <w:rPr>
          <w:color w:val="010202"/>
          <w:spacing w:val="4"/>
          <w:w w:val="105"/>
        </w:rPr>
        <w:t>H</w:t>
      </w:r>
      <w:r w:rsidRPr="0011091A">
        <w:rPr>
          <w:color w:val="010202"/>
          <w:spacing w:val="3"/>
          <w:w w:val="105"/>
        </w:rPr>
        <w:t>ensle</w:t>
      </w:r>
      <w:r w:rsidRPr="0011091A">
        <w:rPr>
          <w:color w:val="010202"/>
          <w:w w:val="105"/>
        </w:rPr>
        <w:t>y</w:t>
      </w:r>
      <w:r w:rsidRPr="0011091A">
        <w:rPr>
          <w:color w:val="010202"/>
          <w:spacing w:val="7"/>
          <w:w w:val="105"/>
        </w:rPr>
        <w:t xml:space="preserve"> </w:t>
      </w:r>
      <w:r w:rsidRPr="0011091A">
        <w:rPr>
          <w:color w:val="010202"/>
          <w:spacing w:val="4"/>
          <w:w w:val="105"/>
        </w:rPr>
        <w:t>L</w:t>
      </w:r>
      <w:r w:rsidRPr="0011091A">
        <w:rPr>
          <w:color w:val="010202"/>
          <w:spacing w:val="3"/>
          <w:w w:val="105"/>
        </w:rPr>
        <w:t>ane</w:t>
      </w:r>
      <w:r w:rsidRPr="0011091A">
        <w:rPr>
          <w:color w:val="010202"/>
          <w:w w:val="105"/>
        </w:rPr>
        <w:t>,</w:t>
      </w:r>
      <w:r w:rsidRPr="0011091A">
        <w:rPr>
          <w:color w:val="010202"/>
          <w:spacing w:val="3"/>
          <w:w w:val="105"/>
        </w:rPr>
        <w:t xml:space="preserve"> </w:t>
      </w:r>
      <w:r w:rsidRPr="0011091A">
        <w:rPr>
          <w:color w:val="010202"/>
          <w:spacing w:val="7"/>
          <w:w w:val="105"/>
        </w:rPr>
        <w:t>W</w:t>
      </w:r>
      <w:r w:rsidRPr="0011091A">
        <w:rPr>
          <w:color w:val="010202"/>
          <w:spacing w:val="3"/>
          <w:w w:val="105"/>
        </w:rPr>
        <w:t>ylie</w:t>
      </w:r>
      <w:r w:rsidRPr="0011091A">
        <w:rPr>
          <w:color w:val="010202"/>
          <w:w w:val="105"/>
        </w:rPr>
        <w:t>,</w:t>
      </w:r>
      <w:r w:rsidRPr="0011091A">
        <w:rPr>
          <w:color w:val="010202"/>
          <w:spacing w:val="3"/>
          <w:w w:val="105"/>
        </w:rPr>
        <w:t xml:space="preserve"> </w:t>
      </w:r>
      <w:r w:rsidRPr="0011091A">
        <w:rPr>
          <w:color w:val="010202"/>
          <w:spacing w:val="4"/>
          <w:w w:val="105"/>
        </w:rPr>
        <w:t>T</w:t>
      </w:r>
      <w:r w:rsidRPr="0011091A">
        <w:rPr>
          <w:color w:val="010202"/>
          <w:w w:val="105"/>
        </w:rPr>
        <w:t xml:space="preserve">X </w:t>
      </w:r>
      <w:r w:rsidRPr="0011091A">
        <w:rPr>
          <w:color w:val="010202"/>
          <w:spacing w:val="3"/>
          <w:w w:val="105"/>
        </w:rPr>
        <w:t>75098 (800</w:t>
      </w:r>
      <w:r w:rsidRPr="0011091A">
        <w:rPr>
          <w:color w:val="010202"/>
          <w:w w:val="105"/>
        </w:rPr>
        <w:t>)</w:t>
      </w:r>
      <w:r w:rsidRPr="0011091A">
        <w:rPr>
          <w:color w:val="010202"/>
          <w:spacing w:val="4"/>
          <w:w w:val="105"/>
        </w:rPr>
        <w:t xml:space="preserve"> </w:t>
      </w:r>
      <w:r w:rsidRPr="0011091A">
        <w:rPr>
          <w:color w:val="010202"/>
          <w:spacing w:val="3"/>
          <w:w w:val="105"/>
        </w:rPr>
        <w:t>527-7092</w:t>
      </w:r>
    </w:p>
    <w:p w14:paraId="02DCA482" w14:textId="77777777" w:rsidR="0056297E" w:rsidRPr="0011091A" w:rsidRDefault="0056297E">
      <w:pPr>
        <w:kinsoku w:val="0"/>
        <w:overflowPunct w:val="0"/>
        <w:spacing w:before="15" w:line="240" w:lineRule="exact"/>
      </w:pPr>
    </w:p>
    <w:p w14:paraId="659FB031" w14:textId="77777777" w:rsidR="00806BD4" w:rsidRPr="00812131" w:rsidRDefault="0062677C" w:rsidP="00812131">
      <w:pPr>
        <w:pStyle w:val="BodyText"/>
        <w:kinsoku w:val="0"/>
        <w:overflowPunct w:val="0"/>
        <w:ind w:left="12"/>
        <w:jc w:val="center"/>
        <w:rPr>
          <w:color w:val="35509A"/>
          <w:spacing w:val="4"/>
          <w:w w:val="105"/>
          <w:u w:val="single"/>
        </w:rPr>
      </w:pPr>
      <w:hyperlink r:id="rId13" w:history="1">
        <w:r w:rsidR="00453ADE" w:rsidRPr="0011091A">
          <w:rPr>
            <w:color w:val="35509A"/>
            <w:spacing w:val="4"/>
            <w:w w:val="105"/>
            <w:u w:val="single"/>
          </w:rPr>
          <w:t>h</w:t>
        </w:r>
        <w:r w:rsidR="00453ADE" w:rsidRPr="0011091A">
          <w:rPr>
            <w:color w:val="35509A"/>
            <w:spacing w:val="2"/>
            <w:w w:val="105"/>
            <w:u w:val="single"/>
          </w:rPr>
          <w:t>tt</w:t>
        </w:r>
        <w:r w:rsidR="00453ADE" w:rsidRPr="0011091A">
          <w:rPr>
            <w:color w:val="35509A"/>
            <w:spacing w:val="3"/>
            <w:w w:val="105"/>
            <w:u w:val="single"/>
          </w:rPr>
          <w:t>p</w:t>
        </w:r>
        <w:r w:rsidR="00453ADE" w:rsidRPr="0011091A">
          <w:rPr>
            <w:color w:val="35509A"/>
            <w:spacing w:val="2"/>
            <w:w w:val="105"/>
            <w:u w:val="single"/>
          </w:rPr>
          <w:t>://</w:t>
        </w:r>
        <w:r w:rsidR="00453ADE" w:rsidRPr="0011091A">
          <w:rPr>
            <w:color w:val="35509A"/>
            <w:spacing w:val="4"/>
            <w:w w:val="105"/>
            <w:u w:val="single"/>
          </w:rPr>
          <w:t>www</w:t>
        </w:r>
        <w:r w:rsidR="00453ADE" w:rsidRPr="0011091A">
          <w:rPr>
            <w:color w:val="35509A"/>
            <w:spacing w:val="1"/>
            <w:w w:val="105"/>
            <w:u w:val="single"/>
          </w:rPr>
          <w:t>.</w:t>
        </w:r>
        <w:r w:rsidR="00453ADE" w:rsidRPr="0011091A">
          <w:rPr>
            <w:color w:val="35509A"/>
            <w:spacing w:val="4"/>
            <w:w w:val="105"/>
            <w:u w:val="single"/>
          </w:rPr>
          <w:t>ca</w:t>
        </w:r>
        <w:r w:rsidR="00453ADE" w:rsidRPr="0011091A">
          <w:rPr>
            <w:color w:val="35509A"/>
            <w:spacing w:val="2"/>
            <w:w w:val="105"/>
            <w:u w:val="single"/>
          </w:rPr>
          <w:t>rlis</w:t>
        </w:r>
        <w:r w:rsidR="00453ADE" w:rsidRPr="0011091A">
          <w:rPr>
            <w:color w:val="35509A"/>
            <w:spacing w:val="1"/>
            <w:w w:val="105"/>
            <w:u w:val="single"/>
          </w:rPr>
          <w:t>l</w:t>
        </w:r>
        <w:r w:rsidR="00453ADE" w:rsidRPr="0011091A">
          <w:rPr>
            <w:color w:val="35509A"/>
            <w:spacing w:val="4"/>
            <w:w w:val="105"/>
            <w:u w:val="single"/>
          </w:rPr>
          <w:t>eccw</w:t>
        </w:r>
        <w:r w:rsidR="00453ADE" w:rsidRPr="0011091A">
          <w:rPr>
            <w:color w:val="35509A"/>
            <w:spacing w:val="1"/>
            <w:w w:val="105"/>
            <w:u w:val="single"/>
          </w:rPr>
          <w:t>.</w:t>
        </w:r>
        <w:r w:rsidR="00453ADE" w:rsidRPr="0011091A">
          <w:rPr>
            <w:color w:val="35509A"/>
            <w:spacing w:val="3"/>
            <w:w w:val="105"/>
            <w:u w:val="single"/>
          </w:rPr>
          <w:t>c</w:t>
        </w:r>
        <w:r w:rsidR="00453ADE" w:rsidRPr="0011091A">
          <w:rPr>
            <w:color w:val="35509A"/>
            <w:spacing w:val="4"/>
            <w:w w:val="105"/>
            <w:u w:val="single"/>
          </w:rPr>
          <w:t>om</w:t>
        </w:r>
      </w:hyperlink>
    </w:p>
    <w:sectPr w:rsidR="00806BD4" w:rsidRPr="00812131" w:rsidSect="00A76C53">
      <w:headerReference w:type="default" r:id="rId14"/>
      <w:footerReference w:type="default" r:id="rId15"/>
      <w:pgSz w:w="12240" w:h="15840"/>
      <w:pgMar w:top="1440" w:right="1350" w:bottom="1080" w:left="1340" w:header="754" w:footer="877" w:gutter="0"/>
      <w:cols w:space="720" w:equalWidth="0">
        <w:col w:w="958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2F45A" w14:textId="77777777" w:rsidR="0062677C" w:rsidRDefault="0062677C">
      <w:r>
        <w:separator/>
      </w:r>
    </w:p>
  </w:endnote>
  <w:endnote w:type="continuationSeparator" w:id="0">
    <w:p w14:paraId="1BFC2B72" w14:textId="77777777" w:rsidR="0062677C" w:rsidRDefault="0062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13F5" w14:textId="0B5DD8C5" w:rsidR="007A1D89" w:rsidRDefault="007A1D89">
    <w:pPr>
      <w:kinsoku w:val="0"/>
      <w:overflowPunct w:val="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CF4C" w14:textId="77777777" w:rsidR="0062677C" w:rsidRDefault="0062677C">
      <w:r>
        <w:separator/>
      </w:r>
    </w:p>
  </w:footnote>
  <w:footnote w:type="continuationSeparator" w:id="0">
    <w:p w14:paraId="4EC218AA" w14:textId="77777777" w:rsidR="0062677C" w:rsidRDefault="00626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3C35" w14:textId="00482C8A" w:rsidR="007A1D89" w:rsidRDefault="003D379C">
    <w:pPr>
      <w:kinsoku w:val="0"/>
      <w:overflowPunct w:val="0"/>
      <w:spacing w:line="200" w:lineRule="exact"/>
      <w:rPr>
        <w:sz w:val="20"/>
        <w:szCs w:val="20"/>
      </w:rPr>
    </w:pPr>
    <w:r>
      <w:rPr>
        <w:noProof/>
      </w:rPr>
      <mc:AlternateContent>
        <mc:Choice Requires="wps">
          <w:drawing>
            <wp:anchor distT="0" distB="0" distL="114300" distR="114300" simplePos="0" relativeHeight="251660288" behindDoc="1" locked="0" layoutInCell="0" allowOverlap="1" wp14:anchorId="077FB922" wp14:editId="34881033">
              <wp:simplePos x="0" y="0"/>
              <wp:positionH relativeFrom="page">
                <wp:posOffset>6648450</wp:posOffset>
              </wp:positionH>
              <wp:positionV relativeFrom="page">
                <wp:posOffset>463550</wp:posOffset>
              </wp:positionV>
              <wp:extent cx="241300" cy="177800"/>
              <wp:effectExtent l="0" t="0" r="63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15C89" w14:textId="14F5A906" w:rsidR="007A1D89" w:rsidRPr="003D379C" w:rsidRDefault="003D379C">
                          <w:pPr>
                            <w:kinsoku w:val="0"/>
                            <w:overflowPunct w:val="0"/>
                            <w:spacing w:line="265" w:lineRule="exact"/>
                            <w:ind w:left="40"/>
                            <w:rPr>
                              <w:color w:val="000000"/>
                              <w:sz w:val="20"/>
                              <w:szCs w:val="20"/>
                            </w:rPr>
                          </w:pPr>
                          <w:r>
                            <w:rPr>
                              <w:color w:val="010202"/>
                              <w:sz w:val="20"/>
                              <w:szCs w:val="20"/>
                            </w:rPr>
                            <w:t xml:space="preserve">P. </w:t>
                          </w:r>
                          <w:r w:rsidR="007A1D89" w:rsidRPr="003D379C">
                            <w:rPr>
                              <w:color w:val="010202"/>
                              <w:sz w:val="20"/>
                              <w:szCs w:val="20"/>
                            </w:rPr>
                            <w:fldChar w:fldCharType="begin"/>
                          </w:r>
                          <w:r w:rsidR="007A1D89" w:rsidRPr="003D379C">
                            <w:rPr>
                              <w:color w:val="010202"/>
                              <w:sz w:val="20"/>
                              <w:szCs w:val="20"/>
                            </w:rPr>
                            <w:instrText xml:space="preserve"> PAGE </w:instrText>
                          </w:r>
                          <w:r w:rsidR="007A1D89" w:rsidRPr="003D379C">
                            <w:rPr>
                              <w:color w:val="010202"/>
                              <w:sz w:val="20"/>
                              <w:szCs w:val="20"/>
                            </w:rPr>
                            <w:fldChar w:fldCharType="separate"/>
                          </w:r>
                          <w:r w:rsidR="008C65E9" w:rsidRPr="003D379C">
                            <w:rPr>
                              <w:noProof/>
                              <w:color w:val="010202"/>
                              <w:sz w:val="20"/>
                              <w:szCs w:val="20"/>
                            </w:rPr>
                            <w:t>6</w:t>
                          </w:r>
                          <w:r w:rsidR="007A1D89" w:rsidRPr="003D379C">
                            <w:rPr>
                              <w:color w:val="010202"/>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7FB922" id="_x0000_t202" coordsize="21600,21600" o:spt="202" path="m,l,21600r21600,l21600,xe">
              <v:stroke joinstyle="miter"/>
              <v:path gradientshapeok="t" o:connecttype="rect"/>
            </v:shapetype>
            <v:shape id="Text Box 2" o:spid="_x0000_s1026" type="#_x0000_t202" style="position:absolute;margin-left:523.5pt;margin-top:36.5pt;width:19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" o:allowincell="f" filled="f" stroked="f">
              <v:textbox inset="0,0,0,0">
                <w:txbxContent>
                  <w:p w14:paraId="0C315C89" w14:textId="14F5A906" w:rsidR="007A1D89" w:rsidRPr="003D379C" w:rsidRDefault="003D379C">
                    <w:pPr>
                      <w:kinsoku w:val="0"/>
                      <w:overflowPunct w:val="0"/>
                      <w:spacing w:line="265" w:lineRule="exact"/>
                      <w:ind w:left="40"/>
                      <w:rPr>
                        <w:color w:val="000000"/>
                        <w:sz w:val="20"/>
                        <w:szCs w:val="20"/>
                      </w:rPr>
                    </w:pPr>
                    <w:r>
                      <w:rPr>
                        <w:color w:val="010202"/>
                        <w:sz w:val="20"/>
                        <w:szCs w:val="20"/>
                      </w:rPr>
                      <w:t xml:space="preserve">P. </w:t>
                    </w:r>
                    <w:r w:rsidR="007A1D89" w:rsidRPr="003D379C">
                      <w:rPr>
                        <w:color w:val="010202"/>
                        <w:sz w:val="20"/>
                        <w:szCs w:val="20"/>
                      </w:rPr>
                      <w:fldChar w:fldCharType="begin"/>
                    </w:r>
                    <w:r w:rsidR="007A1D89" w:rsidRPr="003D379C">
                      <w:rPr>
                        <w:color w:val="010202"/>
                        <w:sz w:val="20"/>
                        <w:szCs w:val="20"/>
                      </w:rPr>
                      <w:instrText xml:space="preserve"> PAGE </w:instrText>
                    </w:r>
                    <w:r w:rsidR="007A1D89" w:rsidRPr="003D379C">
                      <w:rPr>
                        <w:color w:val="010202"/>
                        <w:sz w:val="20"/>
                        <w:szCs w:val="20"/>
                      </w:rPr>
                      <w:fldChar w:fldCharType="separate"/>
                    </w:r>
                    <w:r w:rsidR="008C65E9" w:rsidRPr="003D379C">
                      <w:rPr>
                        <w:noProof/>
                        <w:color w:val="010202"/>
                        <w:sz w:val="20"/>
                        <w:szCs w:val="20"/>
                      </w:rPr>
                      <w:t>6</w:t>
                    </w:r>
                    <w:r w:rsidR="007A1D89" w:rsidRPr="003D379C">
                      <w:rPr>
                        <w:color w:val="010202"/>
                        <w:sz w:val="20"/>
                        <w:szCs w:val="20"/>
                      </w:rPr>
                      <w:fldChar w:fldCharType="end"/>
                    </w:r>
                  </w:p>
                </w:txbxContent>
              </v:textbox>
              <w10:wrap anchorx="page" anchory="page"/>
            </v:shape>
          </w:pict>
        </mc:Fallback>
      </mc:AlternateContent>
    </w:r>
    <w:r w:rsidR="007A1D89">
      <w:rPr>
        <w:noProof/>
      </w:rPr>
      <mc:AlternateContent>
        <mc:Choice Requires="wps">
          <w:drawing>
            <wp:anchor distT="0" distB="0" distL="114300" distR="114300" simplePos="0" relativeHeight="251659264" behindDoc="1" locked="0" layoutInCell="0" allowOverlap="1" wp14:anchorId="4614FF55" wp14:editId="28BD378E">
              <wp:simplePos x="0" y="0"/>
              <wp:positionH relativeFrom="page">
                <wp:posOffset>906145</wp:posOffset>
              </wp:positionH>
              <wp:positionV relativeFrom="page">
                <wp:posOffset>470535</wp:posOffset>
              </wp:positionV>
              <wp:extent cx="2743200" cy="156845"/>
              <wp:effectExtent l="0" t="0" r="0" b="1460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02BF5" w14:textId="19340ACA" w:rsidR="007A1D89" w:rsidRDefault="00B377B3">
                          <w:pPr>
                            <w:pStyle w:val="BodyText"/>
                            <w:kinsoku w:val="0"/>
                            <w:overflowPunct w:val="0"/>
                            <w:spacing w:line="229" w:lineRule="exact"/>
                            <w:ind w:left="20"/>
                            <w:rPr>
                              <w:color w:val="000000"/>
                            </w:rPr>
                          </w:pPr>
                          <w:r w:rsidRPr="00B377B3">
                            <w:rPr>
                              <w:color w:val="010202"/>
                              <w:spacing w:val="3"/>
                              <w:w w:val="105"/>
                            </w:rPr>
                            <w:t>03 15 13.21</w:t>
                          </w:r>
                          <w:r>
                            <w:rPr>
                              <w:color w:val="010202"/>
                              <w:spacing w:val="3"/>
                              <w:w w:val="105"/>
                            </w:rPr>
                            <w:t xml:space="preserve"> </w:t>
                          </w:r>
                          <w:r w:rsidR="007A1D89">
                            <w:rPr>
                              <w:color w:val="010202"/>
                              <w:spacing w:val="3"/>
                              <w:w w:val="105"/>
                            </w:rPr>
                            <w:t>–</w:t>
                          </w:r>
                          <w:r w:rsidR="00365074">
                            <w:rPr>
                              <w:color w:val="010202"/>
                              <w:spacing w:val="3"/>
                              <w:w w:val="105"/>
                            </w:rPr>
                            <w:t xml:space="preserve"> </w:t>
                          </w:r>
                          <w:r>
                            <w:rPr>
                              <w:color w:val="010202"/>
                              <w:spacing w:val="3"/>
                              <w:w w:val="105"/>
                            </w:rPr>
                            <w:t>Injection Hose Waterstops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4FF55" id="Text Box 1" o:spid="_x0000_s1027" type="#_x0000_t202" style="position:absolute;margin-left:71.35pt;margin-top:37.05pt;width:3in;height:12.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" o:allowincell="f" filled="f" stroked="f">
              <v:textbox inset="0,0,0,0">
                <w:txbxContent>
                  <w:p w14:paraId="30002BF5" w14:textId="19340ACA" w:rsidR="007A1D89" w:rsidRDefault="00B377B3">
                    <w:pPr>
                      <w:pStyle w:val="BodyText"/>
                      <w:kinsoku w:val="0"/>
                      <w:overflowPunct w:val="0"/>
                      <w:spacing w:line="229" w:lineRule="exact"/>
                      <w:ind w:left="20"/>
                      <w:rPr>
                        <w:color w:val="000000"/>
                      </w:rPr>
                    </w:pPr>
                    <w:r w:rsidRPr="00B377B3">
                      <w:rPr>
                        <w:color w:val="010202"/>
                        <w:spacing w:val="3"/>
                        <w:w w:val="105"/>
                      </w:rPr>
                      <w:t>03 15 13.21</w:t>
                    </w:r>
                    <w:r>
                      <w:rPr>
                        <w:color w:val="010202"/>
                        <w:spacing w:val="3"/>
                        <w:w w:val="105"/>
                      </w:rPr>
                      <w:t xml:space="preserve"> </w:t>
                    </w:r>
                    <w:r w:rsidR="007A1D89">
                      <w:rPr>
                        <w:color w:val="010202"/>
                        <w:spacing w:val="3"/>
                        <w:w w:val="105"/>
                      </w:rPr>
                      <w:t>–</w:t>
                    </w:r>
                    <w:r w:rsidR="00365074">
                      <w:rPr>
                        <w:color w:val="010202"/>
                        <w:spacing w:val="3"/>
                        <w:w w:val="105"/>
                      </w:rPr>
                      <w:t xml:space="preserve"> </w:t>
                    </w:r>
                    <w:r>
                      <w:rPr>
                        <w:color w:val="010202"/>
                        <w:spacing w:val="3"/>
                        <w:w w:val="105"/>
                      </w:rPr>
                      <w:t>Injection Hose Waterstops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9CCB6C"/>
    <w:lvl w:ilvl="0">
      <w:start w:val="1"/>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720"/>
      </w:pPr>
      <w:rPr>
        <w:rFonts w:ascii="Times New Roman" w:hAnsi="Times New Roman" w:cs="Times New Roman"/>
        <w:b w:val="0"/>
        <w:bCs w:val="0"/>
        <w:color w:val="010202"/>
        <w:spacing w:val="1"/>
        <w:w w:val="103"/>
        <w:sz w:val="20"/>
        <w:szCs w:val="20"/>
      </w:rPr>
    </w:lvl>
    <w:lvl w:ilvl="3">
      <w:start w:val="1"/>
      <w:numFmt w:val="decimal"/>
      <w:lvlText w:val="%4."/>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72DA85E4"/>
    <w:lvl w:ilvl="0">
      <w:start w:val="1"/>
      <w:numFmt w:val="decimal"/>
      <w:lvlText w:val="%1"/>
      <w:lvlJc w:val="left"/>
      <w:pPr>
        <w:ind w:hanging="329"/>
      </w:pPr>
    </w:lvl>
    <w:lvl w:ilvl="1">
      <w:start w:val="5"/>
      <w:numFmt w:val="decimal"/>
      <w:lvlText w:val="%1.%2"/>
      <w:lvlJc w:val="left"/>
      <w:pPr>
        <w:ind w:hanging="329"/>
      </w:pPr>
      <w:rPr>
        <w:rFonts w:ascii="Times New Roman" w:hAnsi="Times New Roman" w:cs="Times New Roman"/>
        <w:b w:val="0"/>
        <w:bCs w:val="0"/>
        <w:color w:val="010202"/>
        <w:spacing w:val="3"/>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lowerRoman"/>
      <w:lvlText w:val="%4."/>
      <w:lvlJc w:val="righ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decimal"/>
      <w:lvlText w:val="%1"/>
      <w:lvlJc w:val="left"/>
      <w:pPr>
        <w:ind w:hanging="330"/>
      </w:pPr>
    </w:lvl>
    <w:lvl w:ilvl="1">
      <w:start w:val="8"/>
      <w:numFmt w:val="decimal"/>
      <w:lvlText w:val="%1.%2"/>
      <w:lvlJc w:val="left"/>
      <w:pPr>
        <w:ind w:hanging="330"/>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7"/>
      </w:pPr>
      <w:rPr>
        <w:rFonts w:ascii="Times New Roman" w:hAnsi="Times New Roman" w:cs="Times New Roman"/>
        <w:b w:val="0"/>
        <w:bCs w:val="0"/>
        <w:color w:val="010202"/>
        <w:spacing w:val="3"/>
        <w:w w:val="103"/>
        <w:sz w:val="20"/>
        <w:szCs w:val="20"/>
      </w:rPr>
    </w:lvl>
    <w:lvl w:ilvl="3">
      <w:start w:val="1"/>
      <w:numFmt w:val="decimal"/>
      <w:lvlText w:val="%4."/>
      <w:lvlJc w:val="left"/>
      <w:pPr>
        <w:ind w:hanging="361"/>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360"/>
      </w:pPr>
      <w:rPr>
        <w:rFonts w:ascii="Times New Roman" w:hAnsi="Times New Roman" w:cs="Times New Roman"/>
        <w:b w:val="0"/>
        <w:bCs w:val="0"/>
        <w:color w:val="010202"/>
        <w:spacing w:val="3"/>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FB2093C4"/>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14"/>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4"/>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3"/>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3"/>
      <w:numFmt w:val="lowerRoman"/>
      <w:lvlText w:val="%1."/>
      <w:lvlJc w:val="left"/>
      <w:pPr>
        <w:ind w:hanging="420"/>
      </w:pPr>
      <w:rPr>
        <w:rFonts w:ascii="Times New Roman" w:hAnsi="Times New Roman" w:cs="Times New Roman"/>
        <w:b w:val="0"/>
        <w:bCs w:val="0"/>
        <w:color w:val="010202"/>
        <w:spacing w:val="2"/>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F43277"/>
    <w:multiLevelType w:val="hybridMultilevel"/>
    <w:tmpl w:val="E84E9FEE"/>
    <w:lvl w:ilvl="0" w:tplc="43520D7E">
      <w:numFmt w:val="bullet"/>
      <w:lvlText w:val=""/>
      <w:lvlJc w:val="left"/>
      <w:pPr>
        <w:ind w:left="47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9" w15:restartNumberingAfterBreak="0">
    <w:nsid w:val="01F8347F"/>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0" w15:restartNumberingAfterBreak="0">
    <w:nsid w:val="03A34424"/>
    <w:multiLevelType w:val="hybridMultilevel"/>
    <w:tmpl w:val="116CD8C4"/>
    <w:lvl w:ilvl="0" w:tplc="049ACAF0">
      <w:numFmt w:val="bullet"/>
      <w:lvlText w:val=""/>
      <w:lvlJc w:val="left"/>
      <w:pPr>
        <w:ind w:left="83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1" w15:restartNumberingAfterBreak="0">
    <w:nsid w:val="12807471"/>
    <w:multiLevelType w:val="multilevel"/>
    <w:tmpl w:val="61125AC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2" w15:restartNumberingAfterBreak="0">
    <w:nsid w:val="178046B9"/>
    <w:multiLevelType w:val="multilevel"/>
    <w:tmpl w:val="B3540F36"/>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3" w15:restartNumberingAfterBreak="0">
    <w:nsid w:val="1CD84EA2"/>
    <w:multiLevelType w:val="hybridMultilevel"/>
    <w:tmpl w:val="C0C03772"/>
    <w:lvl w:ilvl="0" w:tplc="04090017">
      <w:start w:val="1"/>
      <w:numFmt w:val="lowerLetter"/>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14" w15:restartNumberingAfterBreak="0">
    <w:nsid w:val="234013C3"/>
    <w:multiLevelType w:val="multilevel"/>
    <w:tmpl w:val="B89A74C0"/>
    <w:lvl w:ilvl="0">
      <w:start w:val="1"/>
      <w:numFmt w:val="decimal"/>
      <w:lvlText w:val="%1"/>
      <w:lvlJc w:val="left"/>
      <w:pPr>
        <w:ind w:left="0" w:hanging="329"/>
      </w:pPr>
      <w:rPr>
        <w:rFonts w:hint="default"/>
      </w:rPr>
    </w:lvl>
    <w:lvl w:ilvl="1">
      <w:start w:val="6"/>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4"/>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5" w15:restartNumberingAfterBreak="0">
    <w:nsid w:val="30515B2C"/>
    <w:multiLevelType w:val="multilevel"/>
    <w:tmpl w:val="195C4946"/>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6" w15:restartNumberingAfterBreak="0">
    <w:nsid w:val="30585999"/>
    <w:multiLevelType w:val="multilevel"/>
    <w:tmpl w:val="93489CD0"/>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7" w15:restartNumberingAfterBreak="0">
    <w:nsid w:val="36BC0027"/>
    <w:multiLevelType w:val="multilevel"/>
    <w:tmpl w:val="D49023E4"/>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8" w15:restartNumberingAfterBreak="0">
    <w:nsid w:val="3B211DBE"/>
    <w:multiLevelType w:val="multilevel"/>
    <w:tmpl w:val="2676E67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9" w15:restartNumberingAfterBreak="0">
    <w:nsid w:val="40C34278"/>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1F50961"/>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420E480A"/>
    <w:multiLevelType w:val="multilevel"/>
    <w:tmpl w:val="829E7E08"/>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2" w15:restartNumberingAfterBreak="0">
    <w:nsid w:val="44B34969"/>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3" w15:restartNumberingAfterBreak="0">
    <w:nsid w:val="4D393CF9"/>
    <w:multiLevelType w:val="multilevel"/>
    <w:tmpl w:val="E3D2996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4" w15:restartNumberingAfterBreak="0">
    <w:nsid w:val="4D491CD2"/>
    <w:multiLevelType w:val="multilevel"/>
    <w:tmpl w:val="B90ECBA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5" w15:restartNumberingAfterBreak="0">
    <w:nsid w:val="4ED62CF2"/>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51C241C7"/>
    <w:multiLevelType w:val="multilevel"/>
    <w:tmpl w:val="84A675E0"/>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7" w15:restartNumberingAfterBreak="0">
    <w:nsid w:val="565B3494"/>
    <w:multiLevelType w:val="multilevel"/>
    <w:tmpl w:val="159697F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8" w15:restartNumberingAfterBreak="0">
    <w:nsid w:val="5A3C0374"/>
    <w:multiLevelType w:val="multilevel"/>
    <w:tmpl w:val="866EBBF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9" w15:restartNumberingAfterBreak="0">
    <w:nsid w:val="5C160055"/>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0" w15:restartNumberingAfterBreak="0">
    <w:nsid w:val="5FE50D6B"/>
    <w:multiLevelType w:val="hybridMultilevel"/>
    <w:tmpl w:val="FFC840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102FFE"/>
    <w:multiLevelType w:val="multilevel"/>
    <w:tmpl w:val="22A46EC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2" w15:restartNumberingAfterBreak="0">
    <w:nsid w:val="6A161E20"/>
    <w:multiLevelType w:val="hybridMultilevel"/>
    <w:tmpl w:val="E7984C3A"/>
    <w:lvl w:ilvl="0" w:tplc="DB2E11C8">
      <w:start w:val="1"/>
      <w:numFmt w:val="bullet"/>
      <w:lvlText w:val="•"/>
      <w:lvlJc w:val="left"/>
      <w:pPr>
        <w:tabs>
          <w:tab w:val="num" w:pos="720"/>
        </w:tabs>
        <w:ind w:left="720" w:hanging="360"/>
      </w:pPr>
      <w:rPr>
        <w:rFonts w:ascii="Arial" w:hAnsi="Arial" w:hint="default"/>
      </w:rPr>
    </w:lvl>
    <w:lvl w:ilvl="1" w:tplc="6A1633A4">
      <w:start w:val="22"/>
      <w:numFmt w:val="bullet"/>
      <w:lvlText w:val="•"/>
      <w:lvlJc w:val="left"/>
      <w:pPr>
        <w:tabs>
          <w:tab w:val="num" w:pos="1440"/>
        </w:tabs>
        <w:ind w:left="1440" w:hanging="360"/>
      </w:pPr>
      <w:rPr>
        <w:rFonts w:ascii="Arial" w:hAnsi="Arial" w:hint="default"/>
      </w:rPr>
    </w:lvl>
    <w:lvl w:ilvl="2" w:tplc="A2982316" w:tentative="1">
      <w:start w:val="1"/>
      <w:numFmt w:val="bullet"/>
      <w:lvlText w:val="•"/>
      <w:lvlJc w:val="left"/>
      <w:pPr>
        <w:tabs>
          <w:tab w:val="num" w:pos="2160"/>
        </w:tabs>
        <w:ind w:left="2160" w:hanging="360"/>
      </w:pPr>
      <w:rPr>
        <w:rFonts w:ascii="Arial" w:hAnsi="Arial" w:hint="default"/>
      </w:rPr>
    </w:lvl>
    <w:lvl w:ilvl="3" w:tplc="66EE4EC6" w:tentative="1">
      <w:start w:val="1"/>
      <w:numFmt w:val="bullet"/>
      <w:lvlText w:val="•"/>
      <w:lvlJc w:val="left"/>
      <w:pPr>
        <w:tabs>
          <w:tab w:val="num" w:pos="2880"/>
        </w:tabs>
        <w:ind w:left="2880" w:hanging="360"/>
      </w:pPr>
      <w:rPr>
        <w:rFonts w:ascii="Arial" w:hAnsi="Arial" w:hint="default"/>
      </w:rPr>
    </w:lvl>
    <w:lvl w:ilvl="4" w:tplc="60FE8134" w:tentative="1">
      <w:start w:val="1"/>
      <w:numFmt w:val="bullet"/>
      <w:lvlText w:val="•"/>
      <w:lvlJc w:val="left"/>
      <w:pPr>
        <w:tabs>
          <w:tab w:val="num" w:pos="3600"/>
        </w:tabs>
        <w:ind w:left="3600" w:hanging="360"/>
      </w:pPr>
      <w:rPr>
        <w:rFonts w:ascii="Arial" w:hAnsi="Arial" w:hint="default"/>
      </w:rPr>
    </w:lvl>
    <w:lvl w:ilvl="5" w:tplc="4B66EC92" w:tentative="1">
      <w:start w:val="1"/>
      <w:numFmt w:val="bullet"/>
      <w:lvlText w:val="•"/>
      <w:lvlJc w:val="left"/>
      <w:pPr>
        <w:tabs>
          <w:tab w:val="num" w:pos="4320"/>
        </w:tabs>
        <w:ind w:left="4320" w:hanging="360"/>
      </w:pPr>
      <w:rPr>
        <w:rFonts w:ascii="Arial" w:hAnsi="Arial" w:hint="default"/>
      </w:rPr>
    </w:lvl>
    <w:lvl w:ilvl="6" w:tplc="57E0B7EA" w:tentative="1">
      <w:start w:val="1"/>
      <w:numFmt w:val="bullet"/>
      <w:lvlText w:val="•"/>
      <w:lvlJc w:val="left"/>
      <w:pPr>
        <w:tabs>
          <w:tab w:val="num" w:pos="5040"/>
        </w:tabs>
        <w:ind w:left="5040" w:hanging="360"/>
      </w:pPr>
      <w:rPr>
        <w:rFonts w:ascii="Arial" w:hAnsi="Arial" w:hint="default"/>
      </w:rPr>
    </w:lvl>
    <w:lvl w:ilvl="7" w:tplc="FE00CB2C" w:tentative="1">
      <w:start w:val="1"/>
      <w:numFmt w:val="bullet"/>
      <w:lvlText w:val="•"/>
      <w:lvlJc w:val="left"/>
      <w:pPr>
        <w:tabs>
          <w:tab w:val="num" w:pos="5760"/>
        </w:tabs>
        <w:ind w:left="5760" w:hanging="360"/>
      </w:pPr>
      <w:rPr>
        <w:rFonts w:ascii="Arial" w:hAnsi="Arial" w:hint="default"/>
      </w:rPr>
    </w:lvl>
    <w:lvl w:ilvl="8" w:tplc="EB5CE0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9B74EA"/>
    <w:multiLevelType w:val="multilevel"/>
    <w:tmpl w:val="5F06CA0C"/>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4" w15:restartNumberingAfterBreak="0">
    <w:nsid w:val="6C972D77"/>
    <w:multiLevelType w:val="multilevel"/>
    <w:tmpl w:val="2924B35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5" w15:restartNumberingAfterBreak="0">
    <w:nsid w:val="6F3763DB"/>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6" w15:restartNumberingAfterBreak="0">
    <w:nsid w:val="703905F8"/>
    <w:multiLevelType w:val="multilevel"/>
    <w:tmpl w:val="B3540F36"/>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7" w15:restartNumberingAfterBreak="0">
    <w:nsid w:val="7E474B49"/>
    <w:multiLevelType w:val="multilevel"/>
    <w:tmpl w:val="B3540F36"/>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21"/>
  </w:num>
  <w:num w:numId="8">
    <w:abstractNumId w:val="32"/>
  </w:num>
  <w:num w:numId="9">
    <w:abstractNumId w:val="22"/>
  </w:num>
  <w:num w:numId="10">
    <w:abstractNumId w:val="25"/>
  </w:num>
  <w:num w:numId="11">
    <w:abstractNumId w:val="20"/>
  </w:num>
  <w:num w:numId="12">
    <w:abstractNumId w:val="19"/>
  </w:num>
  <w:num w:numId="13">
    <w:abstractNumId w:val="29"/>
  </w:num>
  <w:num w:numId="14">
    <w:abstractNumId w:val="30"/>
  </w:num>
  <w:num w:numId="15">
    <w:abstractNumId w:val="27"/>
  </w:num>
  <w:num w:numId="16">
    <w:abstractNumId w:val="33"/>
  </w:num>
  <w:num w:numId="17">
    <w:abstractNumId w:val="18"/>
  </w:num>
  <w:num w:numId="18">
    <w:abstractNumId w:val="24"/>
  </w:num>
  <w:num w:numId="19">
    <w:abstractNumId w:val="11"/>
  </w:num>
  <w:num w:numId="20">
    <w:abstractNumId w:val="15"/>
  </w:num>
  <w:num w:numId="21">
    <w:abstractNumId w:val="16"/>
  </w:num>
  <w:num w:numId="22">
    <w:abstractNumId w:val="34"/>
  </w:num>
  <w:num w:numId="23">
    <w:abstractNumId w:val="23"/>
  </w:num>
  <w:num w:numId="24">
    <w:abstractNumId w:val="17"/>
  </w:num>
  <w:num w:numId="25">
    <w:abstractNumId w:val="31"/>
  </w:num>
  <w:num w:numId="26">
    <w:abstractNumId w:val="8"/>
  </w:num>
  <w:num w:numId="27">
    <w:abstractNumId w:val="10"/>
  </w:num>
  <w:num w:numId="28">
    <w:abstractNumId w:val="36"/>
  </w:num>
  <w:num w:numId="29">
    <w:abstractNumId w:val="7"/>
  </w:num>
  <w:num w:numId="30">
    <w:abstractNumId w:val="6"/>
  </w:num>
  <w:num w:numId="31">
    <w:abstractNumId w:val="35"/>
  </w:num>
  <w:num w:numId="32">
    <w:abstractNumId w:val="9"/>
  </w:num>
  <w:num w:numId="33">
    <w:abstractNumId w:val="13"/>
  </w:num>
  <w:num w:numId="34">
    <w:abstractNumId w:val="28"/>
  </w:num>
  <w:num w:numId="35">
    <w:abstractNumId w:val="12"/>
  </w:num>
  <w:num w:numId="36">
    <w:abstractNumId w:val="37"/>
  </w:num>
  <w:num w:numId="37">
    <w:abstractNumId w:val="26"/>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982"/>
    <w:rsid w:val="00002398"/>
    <w:rsid w:val="000168F6"/>
    <w:rsid w:val="00023983"/>
    <w:rsid w:val="00031B9B"/>
    <w:rsid w:val="0003492C"/>
    <w:rsid w:val="00036418"/>
    <w:rsid w:val="00040953"/>
    <w:rsid w:val="00071FAD"/>
    <w:rsid w:val="0007368D"/>
    <w:rsid w:val="00074E5D"/>
    <w:rsid w:val="00077D4D"/>
    <w:rsid w:val="00084125"/>
    <w:rsid w:val="00086E78"/>
    <w:rsid w:val="00090006"/>
    <w:rsid w:val="000D5AF2"/>
    <w:rsid w:val="000E1116"/>
    <w:rsid w:val="000F3D88"/>
    <w:rsid w:val="000F461E"/>
    <w:rsid w:val="00102A59"/>
    <w:rsid w:val="0011091A"/>
    <w:rsid w:val="00111745"/>
    <w:rsid w:val="0011339F"/>
    <w:rsid w:val="001153A7"/>
    <w:rsid w:val="001233EE"/>
    <w:rsid w:val="0012370C"/>
    <w:rsid w:val="001372FF"/>
    <w:rsid w:val="00150390"/>
    <w:rsid w:val="00160832"/>
    <w:rsid w:val="0016350C"/>
    <w:rsid w:val="00166393"/>
    <w:rsid w:val="00175928"/>
    <w:rsid w:val="001A0212"/>
    <w:rsid w:val="001A722E"/>
    <w:rsid w:val="001B576A"/>
    <w:rsid w:val="001B608E"/>
    <w:rsid w:val="001C3068"/>
    <w:rsid w:val="001C55DF"/>
    <w:rsid w:val="001C676D"/>
    <w:rsid w:val="001D45C9"/>
    <w:rsid w:val="001D599C"/>
    <w:rsid w:val="001D790E"/>
    <w:rsid w:val="001F04EC"/>
    <w:rsid w:val="001F497D"/>
    <w:rsid w:val="001F689B"/>
    <w:rsid w:val="001F70C3"/>
    <w:rsid w:val="00205B83"/>
    <w:rsid w:val="00212C00"/>
    <w:rsid w:val="0021360B"/>
    <w:rsid w:val="00214D88"/>
    <w:rsid w:val="00214E28"/>
    <w:rsid w:val="00221AEB"/>
    <w:rsid w:val="002308AA"/>
    <w:rsid w:val="00230A6D"/>
    <w:rsid w:val="00240832"/>
    <w:rsid w:val="0024121D"/>
    <w:rsid w:val="002413B7"/>
    <w:rsid w:val="00246ADE"/>
    <w:rsid w:val="00265B0F"/>
    <w:rsid w:val="00271CFD"/>
    <w:rsid w:val="00272639"/>
    <w:rsid w:val="00272F7E"/>
    <w:rsid w:val="00281C2E"/>
    <w:rsid w:val="002900DD"/>
    <w:rsid w:val="00295982"/>
    <w:rsid w:val="00297547"/>
    <w:rsid w:val="002A0382"/>
    <w:rsid w:val="002A6076"/>
    <w:rsid w:val="002B5D14"/>
    <w:rsid w:val="002C2A6C"/>
    <w:rsid w:val="002D2462"/>
    <w:rsid w:val="002D2518"/>
    <w:rsid w:val="002D2713"/>
    <w:rsid w:val="002D6FBA"/>
    <w:rsid w:val="002F1793"/>
    <w:rsid w:val="00300B02"/>
    <w:rsid w:val="003174A3"/>
    <w:rsid w:val="003264F2"/>
    <w:rsid w:val="00332DED"/>
    <w:rsid w:val="003332FA"/>
    <w:rsid w:val="0034748E"/>
    <w:rsid w:val="003476BD"/>
    <w:rsid w:val="00365074"/>
    <w:rsid w:val="003742E9"/>
    <w:rsid w:val="00375C7F"/>
    <w:rsid w:val="00391B8A"/>
    <w:rsid w:val="00391FA8"/>
    <w:rsid w:val="0039323D"/>
    <w:rsid w:val="003A3CD3"/>
    <w:rsid w:val="003A4C85"/>
    <w:rsid w:val="003C1DA0"/>
    <w:rsid w:val="003D1370"/>
    <w:rsid w:val="003D379C"/>
    <w:rsid w:val="00401D03"/>
    <w:rsid w:val="00401F1B"/>
    <w:rsid w:val="004024AC"/>
    <w:rsid w:val="00404515"/>
    <w:rsid w:val="00406178"/>
    <w:rsid w:val="00407135"/>
    <w:rsid w:val="00407777"/>
    <w:rsid w:val="00431175"/>
    <w:rsid w:val="004501A2"/>
    <w:rsid w:val="00453ADE"/>
    <w:rsid w:val="00464C54"/>
    <w:rsid w:val="00477885"/>
    <w:rsid w:val="0048282C"/>
    <w:rsid w:val="00482D6A"/>
    <w:rsid w:val="00490826"/>
    <w:rsid w:val="004D36B1"/>
    <w:rsid w:val="004D5790"/>
    <w:rsid w:val="004E14B3"/>
    <w:rsid w:val="004E469B"/>
    <w:rsid w:val="004F33F1"/>
    <w:rsid w:val="0050112C"/>
    <w:rsid w:val="00506BE2"/>
    <w:rsid w:val="00511BC5"/>
    <w:rsid w:val="0051245B"/>
    <w:rsid w:val="005133C7"/>
    <w:rsid w:val="005266BD"/>
    <w:rsid w:val="00540CFF"/>
    <w:rsid w:val="00542E2E"/>
    <w:rsid w:val="005432A3"/>
    <w:rsid w:val="00553530"/>
    <w:rsid w:val="0056107C"/>
    <w:rsid w:val="0056297E"/>
    <w:rsid w:val="00573ED3"/>
    <w:rsid w:val="005758B5"/>
    <w:rsid w:val="005770C2"/>
    <w:rsid w:val="00594185"/>
    <w:rsid w:val="005947D3"/>
    <w:rsid w:val="005A11AB"/>
    <w:rsid w:val="005A2DD3"/>
    <w:rsid w:val="005A2F0E"/>
    <w:rsid w:val="005A63D7"/>
    <w:rsid w:val="005A65B3"/>
    <w:rsid w:val="005B0010"/>
    <w:rsid w:val="005B72A7"/>
    <w:rsid w:val="005C0B2B"/>
    <w:rsid w:val="005D08B4"/>
    <w:rsid w:val="005F031E"/>
    <w:rsid w:val="00612795"/>
    <w:rsid w:val="00617803"/>
    <w:rsid w:val="006212EB"/>
    <w:rsid w:val="00625720"/>
    <w:rsid w:val="0062677C"/>
    <w:rsid w:val="0063683B"/>
    <w:rsid w:val="00653AEC"/>
    <w:rsid w:val="00673D21"/>
    <w:rsid w:val="00675AE4"/>
    <w:rsid w:val="00680962"/>
    <w:rsid w:val="00686F1A"/>
    <w:rsid w:val="006937D4"/>
    <w:rsid w:val="006A5D8C"/>
    <w:rsid w:val="006B2C41"/>
    <w:rsid w:val="006B5FE5"/>
    <w:rsid w:val="006C4211"/>
    <w:rsid w:val="006E1A65"/>
    <w:rsid w:val="006E300B"/>
    <w:rsid w:val="006E3CBB"/>
    <w:rsid w:val="006F5E2C"/>
    <w:rsid w:val="00703B25"/>
    <w:rsid w:val="00716709"/>
    <w:rsid w:val="0072160C"/>
    <w:rsid w:val="00722E95"/>
    <w:rsid w:val="007256D6"/>
    <w:rsid w:val="007351A8"/>
    <w:rsid w:val="00736886"/>
    <w:rsid w:val="00753379"/>
    <w:rsid w:val="0075433C"/>
    <w:rsid w:val="00757F53"/>
    <w:rsid w:val="007637C9"/>
    <w:rsid w:val="0076622D"/>
    <w:rsid w:val="0076696C"/>
    <w:rsid w:val="007768D2"/>
    <w:rsid w:val="00781A53"/>
    <w:rsid w:val="007928C3"/>
    <w:rsid w:val="007953C8"/>
    <w:rsid w:val="007959D6"/>
    <w:rsid w:val="007A1D89"/>
    <w:rsid w:val="007A24CE"/>
    <w:rsid w:val="007A765D"/>
    <w:rsid w:val="007C1F13"/>
    <w:rsid w:val="007C636E"/>
    <w:rsid w:val="007D5967"/>
    <w:rsid w:val="007D7FC7"/>
    <w:rsid w:val="007E1CDB"/>
    <w:rsid w:val="007E481E"/>
    <w:rsid w:val="007E5A29"/>
    <w:rsid w:val="007F03DE"/>
    <w:rsid w:val="007F67CE"/>
    <w:rsid w:val="00802450"/>
    <w:rsid w:val="008040EC"/>
    <w:rsid w:val="00805645"/>
    <w:rsid w:val="00806BD4"/>
    <w:rsid w:val="00812131"/>
    <w:rsid w:val="0081623B"/>
    <w:rsid w:val="008459FE"/>
    <w:rsid w:val="00846A85"/>
    <w:rsid w:val="00853051"/>
    <w:rsid w:val="008626A2"/>
    <w:rsid w:val="0086577E"/>
    <w:rsid w:val="00883574"/>
    <w:rsid w:val="00884B40"/>
    <w:rsid w:val="00886A11"/>
    <w:rsid w:val="00887D67"/>
    <w:rsid w:val="008926F0"/>
    <w:rsid w:val="008A1AF3"/>
    <w:rsid w:val="008A362A"/>
    <w:rsid w:val="008A7236"/>
    <w:rsid w:val="008B2120"/>
    <w:rsid w:val="008C3DBE"/>
    <w:rsid w:val="008C65E9"/>
    <w:rsid w:val="008E5241"/>
    <w:rsid w:val="009017F5"/>
    <w:rsid w:val="00907311"/>
    <w:rsid w:val="00912B14"/>
    <w:rsid w:val="00915671"/>
    <w:rsid w:val="00916184"/>
    <w:rsid w:val="00926C14"/>
    <w:rsid w:val="00927D89"/>
    <w:rsid w:val="00933451"/>
    <w:rsid w:val="00951945"/>
    <w:rsid w:val="009539E9"/>
    <w:rsid w:val="00957731"/>
    <w:rsid w:val="00976DD4"/>
    <w:rsid w:val="00984E68"/>
    <w:rsid w:val="00990813"/>
    <w:rsid w:val="009A1C2A"/>
    <w:rsid w:val="009A6294"/>
    <w:rsid w:val="009B0E54"/>
    <w:rsid w:val="009C461F"/>
    <w:rsid w:val="009C6549"/>
    <w:rsid w:val="009D66E6"/>
    <w:rsid w:val="00A05019"/>
    <w:rsid w:val="00A0667D"/>
    <w:rsid w:val="00A10ECB"/>
    <w:rsid w:val="00A13558"/>
    <w:rsid w:val="00A15F0E"/>
    <w:rsid w:val="00A24DBB"/>
    <w:rsid w:val="00A35A8F"/>
    <w:rsid w:val="00A42757"/>
    <w:rsid w:val="00A62B9B"/>
    <w:rsid w:val="00A65BDC"/>
    <w:rsid w:val="00A73463"/>
    <w:rsid w:val="00A74A67"/>
    <w:rsid w:val="00A76C53"/>
    <w:rsid w:val="00A879CA"/>
    <w:rsid w:val="00A90CDD"/>
    <w:rsid w:val="00AB6A47"/>
    <w:rsid w:val="00AB7C02"/>
    <w:rsid w:val="00AD2050"/>
    <w:rsid w:val="00AD2A66"/>
    <w:rsid w:val="00AE712E"/>
    <w:rsid w:val="00B13C0A"/>
    <w:rsid w:val="00B3001A"/>
    <w:rsid w:val="00B33CE2"/>
    <w:rsid w:val="00B377B3"/>
    <w:rsid w:val="00B45D05"/>
    <w:rsid w:val="00B47795"/>
    <w:rsid w:val="00B508DF"/>
    <w:rsid w:val="00B54E13"/>
    <w:rsid w:val="00B56F84"/>
    <w:rsid w:val="00B60B54"/>
    <w:rsid w:val="00B7584A"/>
    <w:rsid w:val="00B80DB2"/>
    <w:rsid w:val="00B865FC"/>
    <w:rsid w:val="00B91732"/>
    <w:rsid w:val="00BA1A12"/>
    <w:rsid w:val="00BA3DD0"/>
    <w:rsid w:val="00BA60C2"/>
    <w:rsid w:val="00BB2BB1"/>
    <w:rsid w:val="00BC440F"/>
    <w:rsid w:val="00BC557C"/>
    <w:rsid w:val="00BD3828"/>
    <w:rsid w:val="00BD4EA1"/>
    <w:rsid w:val="00BE009E"/>
    <w:rsid w:val="00BE0F83"/>
    <w:rsid w:val="00BE4315"/>
    <w:rsid w:val="00BE4C74"/>
    <w:rsid w:val="00BF7AC4"/>
    <w:rsid w:val="00C04FAC"/>
    <w:rsid w:val="00C076EE"/>
    <w:rsid w:val="00C2225D"/>
    <w:rsid w:val="00C237F1"/>
    <w:rsid w:val="00C316CF"/>
    <w:rsid w:val="00C342BD"/>
    <w:rsid w:val="00C35242"/>
    <w:rsid w:val="00C5207E"/>
    <w:rsid w:val="00C66AB4"/>
    <w:rsid w:val="00C717DD"/>
    <w:rsid w:val="00C81367"/>
    <w:rsid w:val="00C849C0"/>
    <w:rsid w:val="00C86FBC"/>
    <w:rsid w:val="00C87E05"/>
    <w:rsid w:val="00C93405"/>
    <w:rsid w:val="00CA6EC2"/>
    <w:rsid w:val="00CC5FBE"/>
    <w:rsid w:val="00CD1193"/>
    <w:rsid w:val="00CD1A49"/>
    <w:rsid w:val="00CE656B"/>
    <w:rsid w:val="00CF3FF1"/>
    <w:rsid w:val="00D041D3"/>
    <w:rsid w:val="00D1049D"/>
    <w:rsid w:val="00D21A14"/>
    <w:rsid w:val="00D353C6"/>
    <w:rsid w:val="00D4336D"/>
    <w:rsid w:val="00D70427"/>
    <w:rsid w:val="00D71118"/>
    <w:rsid w:val="00D727A6"/>
    <w:rsid w:val="00D80583"/>
    <w:rsid w:val="00D81F33"/>
    <w:rsid w:val="00D92BB8"/>
    <w:rsid w:val="00D96F27"/>
    <w:rsid w:val="00DB1356"/>
    <w:rsid w:val="00DB2954"/>
    <w:rsid w:val="00DC3011"/>
    <w:rsid w:val="00DC42F4"/>
    <w:rsid w:val="00DE44EE"/>
    <w:rsid w:val="00DE54B6"/>
    <w:rsid w:val="00E00D51"/>
    <w:rsid w:val="00E1770D"/>
    <w:rsid w:val="00E24AAB"/>
    <w:rsid w:val="00E312E6"/>
    <w:rsid w:val="00E51847"/>
    <w:rsid w:val="00E571CE"/>
    <w:rsid w:val="00E60A87"/>
    <w:rsid w:val="00E653E7"/>
    <w:rsid w:val="00E7297C"/>
    <w:rsid w:val="00E72BC1"/>
    <w:rsid w:val="00E753A4"/>
    <w:rsid w:val="00E902FA"/>
    <w:rsid w:val="00EB641D"/>
    <w:rsid w:val="00EB6E32"/>
    <w:rsid w:val="00EC0BDD"/>
    <w:rsid w:val="00ED786A"/>
    <w:rsid w:val="00EE13E6"/>
    <w:rsid w:val="00EE6774"/>
    <w:rsid w:val="00EF30C8"/>
    <w:rsid w:val="00F07C37"/>
    <w:rsid w:val="00F07F54"/>
    <w:rsid w:val="00F1155A"/>
    <w:rsid w:val="00F20E20"/>
    <w:rsid w:val="00F369EA"/>
    <w:rsid w:val="00F37032"/>
    <w:rsid w:val="00F40BEB"/>
    <w:rsid w:val="00F4488B"/>
    <w:rsid w:val="00F50136"/>
    <w:rsid w:val="00F51F1B"/>
    <w:rsid w:val="00F544EB"/>
    <w:rsid w:val="00F60701"/>
    <w:rsid w:val="00F64C85"/>
    <w:rsid w:val="00F661A4"/>
    <w:rsid w:val="00F849EE"/>
    <w:rsid w:val="00F868A0"/>
    <w:rsid w:val="00F906C8"/>
    <w:rsid w:val="00F90912"/>
    <w:rsid w:val="00FB669D"/>
    <w:rsid w:val="00FB67FB"/>
    <w:rsid w:val="00FC4CC4"/>
    <w:rsid w:val="00FD15C2"/>
    <w:rsid w:val="00FE0723"/>
    <w:rsid w:val="00FE3ADD"/>
    <w:rsid w:val="00FF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C3FED5"/>
  <w14:defaultImageDpi w14:val="0"/>
  <w15:docId w15:val="{18741560-2666-429D-BB6B-A2D501EF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pPr>
      <w:spacing w:before="26"/>
      <w:outlineLvl w:val="0"/>
    </w:pPr>
    <w:rPr>
      <w:rFonts w:ascii="Arial" w:hAnsi="Arial" w:cs="Arial"/>
      <w:b/>
      <w:bCs/>
      <w:sz w:val="52"/>
      <w:szCs w:val="52"/>
    </w:rPr>
  </w:style>
  <w:style w:type="paragraph" w:styleId="Heading2">
    <w:name w:val="heading 2"/>
    <w:basedOn w:val="Normal"/>
    <w:next w:val="Normal"/>
    <w:link w:val="Heading2Char"/>
    <w:uiPriority w:val="1"/>
    <w:qFormat/>
    <w:pPr>
      <w:ind w:left="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27"/>
    </w:pPr>
    <w:rPr>
      <w:sz w:val="20"/>
      <w:szCs w:val="20"/>
    </w:rPr>
  </w:style>
  <w:style w:type="character" w:customStyle="1" w:styleId="BodyTextChar">
    <w:name w:val="Body Text Char"/>
    <w:basedOn w:val="DefaultParagraphFont"/>
    <w:link w:val="BodyText"/>
    <w:uiPriority w:val="99"/>
    <w:semiHidden/>
    <w:rPr>
      <w:rFonts w:ascii="Times New Roman" w:hAnsi="Times New Roman" w:cs="Times New Roman"/>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295982"/>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95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982"/>
    <w:rPr>
      <w:rFonts w:ascii="Segoe UI" w:hAnsi="Segoe UI" w:cs="Segoe UI"/>
      <w:sz w:val="18"/>
      <w:szCs w:val="18"/>
    </w:rPr>
  </w:style>
  <w:style w:type="character" w:customStyle="1" w:styleId="tx2">
    <w:name w:val="tx2"/>
    <w:basedOn w:val="DefaultParagraphFont"/>
    <w:rsid w:val="00846A85"/>
  </w:style>
  <w:style w:type="paragraph" w:styleId="Header">
    <w:name w:val="header"/>
    <w:basedOn w:val="Normal"/>
    <w:link w:val="HeaderChar"/>
    <w:uiPriority w:val="99"/>
    <w:unhideWhenUsed/>
    <w:rsid w:val="00806BD4"/>
    <w:pPr>
      <w:tabs>
        <w:tab w:val="center" w:pos="4680"/>
        <w:tab w:val="right" w:pos="9360"/>
      </w:tabs>
    </w:pPr>
  </w:style>
  <w:style w:type="character" w:customStyle="1" w:styleId="HeaderChar">
    <w:name w:val="Header Char"/>
    <w:basedOn w:val="DefaultParagraphFont"/>
    <w:link w:val="Header"/>
    <w:uiPriority w:val="99"/>
    <w:rsid w:val="00806BD4"/>
    <w:rPr>
      <w:rFonts w:ascii="Times New Roman" w:hAnsi="Times New Roman" w:cs="Times New Roman"/>
      <w:sz w:val="24"/>
      <w:szCs w:val="24"/>
    </w:rPr>
  </w:style>
  <w:style w:type="paragraph" w:styleId="Footer">
    <w:name w:val="footer"/>
    <w:basedOn w:val="Normal"/>
    <w:link w:val="FooterChar"/>
    <w:uiPriority w:val="99"/>
    <w:unhideWhenUsed/>
    <w:rsid w:val="00806BD4"/>
    <w:pPr>
      <w:tabs>
        <w:tab w:val="center" w:pos="4680"/>
        <w:tab w:val="right" w:pos="9360"/>
      </w:tabs>
    </w:pPr>
  </w:style>
  <w:style w:type="character" w:customStyle="1" w:styleId="FooterChar">
    <w:name w:val="Footer Char"/>
    <w:basedOn w:val="DefaultParagraphFont"/>
    <w:link w:val="Footer"/>
    <w:uiPriority w:val="99"/>
    <w:rsid w:val="00806BD4"/>
    <w:rPr>
      <w:rFonts w:ascii="Times New Roman" w:hAnsi="Times New Roman" w:cs="Times New Roman"/>
      <w:sz w:val="24"/>
      <w:szCs w:val="24"/>
    </w:rPr>
  </w:style>
  <w:style w:type="paragraph" w:customStyle="1" w:styleId="Sections">
    <w:name w:val="# Sections"/>
    <w:basedOn w:val="Normal"/>
    <w:rsid w:val="00A90CDD"/>
    <w:pPr>
      <w:widowControl/>
      <w:tabs>
        <w:tab w:val="left" w:pos="720"/>
      </w:tabs>
      <w:adjustRightInd/>
      <w:spacing w:before="80" w:after="80"/>
    </w:pPr>
    <w:rPr>
      <w:rFonts w:eastAsia="Times New Roman"/>
      <w:b/>
      <w:bCs/>
      <w:color w:val="000000"/>
      <w:sz w:val="20"/>
      <w:szCs w:val="20"/>
    </w:rPr>
  </w:style>
  <w:style w:type="paragraph" w:customStyle="1" w:styleId="1stindent">
    <w:name w:val="1st indent"/>
    <w:basedOn w:val="Normal"/>
    <w:rsid w:val="00A90CDD"/>
    <w:pPr>
      <w:widowControl/>
      <w:tabs>
        <w:tab w:val="left" w:pos="1080"/>
      </w:tabs>
      <w:adjustRightInd/>
      <w:spacing w:before="80" w:after="80"/>
      <w:ind w:left="1080" w:hanging="360"/>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71715">
      <w:bodyDiv w:val="1"/>
      <w:marLeft w:val="0"/>
      <w:marRight w:val="0"/>
      <w:marTop w:val="0"/>
      <w:marBottom w:val="0"/>
      <w:divBdr>
        <w:top w:val="none" w:sz="0" w:space="0" w:color="auto"/>
        <w:left w:val="none" w:sz="0" w:space="0" w:color="auto"/>
        <w:bottom w:val="none" w:sz="0" w:space="0" w:color="auto"/>
        <w:right w:val="none" w:sz="0" w:space="0" w:color="auto"/>
      </w:divBdr>
      <w:divsChild>
        <w:div w:id="681007415">
          <w:marLeft w:val="360"/>
          <w:marRight w:val="0"/>
          <w:marTop w:val="200"/>
          <w:marBottom w:val="0"/>
          <w:divBdr>
            <w:top w:val="none" w:sz="0" w:space="0" w:color="auto"/>
            <w:left w:val="none" w:sz="0" w:space="0" w:color="auto"/>
            <w:bottom w:val="none" w:sz="0" w:space="0" w:color="auto"/>
            <w:right w:val="none" w:sz="0" w:space="0" w:color="auto"/>
          </w:divBdr>
        </w:div>
        <w:div w:id="1864704086">
          <w:marLeft w:val="1080"/>
          <w:marRight w:val="0"/>
          <w:marTop w:val="100"/>
          <w:marBottom w:val="0"/>
          <w:divBdr>
            <w:top w:val="none" w:sz="0" w:space="0" w:color="auto"/>
            <w:left w:val="none" w:sz="0" w:space="0" w:color="auto"/>
            <w:bottom w:val="none" w:sz="0" w:space="0" w:color="auto"/>
            <w:right w:val="none" w:sz="0" w:space="0" w:color="auto"/>
          </w:divBdr>
        </w:div>
        <w:div w:id="17520025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arlisleccw.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rlisleccw.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E990C6479303438275F8B863FEEEDB" ma:contentTypeVersion="10" ma:contentTypeDescription="Create a new document." ma:contentTypeScope="" ma:versionID="efd61047075f3b23184fe3f7c1bf8f6c">
  <xsd:schema xmlns:xsd="http://www.w3.org/2001/XMLSchema" xmlns:xs="http://www.w3.org/2001/XMLSchema" xmlns:p="http://schemas.microsoft.com/office/2006/metadata/properties" xmlns:ns3="32b8c82c-78c9-4c18-95af-d73c59c24c83" targetNamespace="http://schemas.microsoft.com/office/2006/metadata/properties" ma:root="true" ma:fieldsID="1601ba1d3bc03901c7b7f64775936a71" ns3:_="">
    <xsd:import namespace="32b8c82c-78c9-4c18-95af-d73c59c24c8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8c82c-78c9-4c18-95af-d73c59c24c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F231D-17A4-47CC-8246-BBB01A81B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8c82c-78c9-4c18-95af-d73c59c24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5DC6D-7DE8-4643-B275-3BD0026CB4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462016-D5E0-4F2F-8E9F-F1FAD570CCFE}">
  <ds:schemaRefs>
    <ds:schemaRef ds:uri="http://schemas.microsoft.com/sharepoint/v3/contenttype/forms"/>
  </ds:schemaRefs>
</ds:datastoreItem>
</file>

<file path=customXml/itemProps4.xml><?xml version="1.0" encoding="utf-8"?>
<ds:datastoreItem xmlns:ds="http://schemas.openxmlformats.org/officeDocument/2006/customXml" ds:itemID="{3E20E1AA-350F-4736-A062-290618719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CCW-3915 MiraPLY-H 604802 CCW Section 07 13 26 MiraPLY-H Blindside Waterproofing Specs_REV4-15.indd</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CCW-3915 MiraPLY-H 604802 CCW Section 07 13 26 MiraPLY-H Blindside Waterproofing Specs_REV4-15.indd</dc:title>
  <dc:subject/>
  <dc:creator>wrightv</dc:creator>
  <cp:keywords/>
  <dc:description/>
  <cp:lastModifiedBy>DiGiovanni, Peter</cp:lastModifiedBy>
  <cp:revision>7</cp:revision>
  <dcterms:created xsi:type="dcterms:W3CDTF">2020-11-18T21:30:00Z</dcterms:created>
  <dcterms:modified xsi:type="dcterms:W3CDTF">2020-11-20T19:17:00Z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Tim.Eaton@carlisleccm.com</vt:lpwstr>
  </property>
  <property fmtid="{D5CDD505-2E9C-101B-9397-08002B2CF9AE}" pid="5" name="MSIP_Label_89c03519-5d61-4127-beb8-4aed61f547a0_SetDate">
    <vt:lpwstr>2019-02-20T20:46:46.2331978Z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Extended_MSFT_Method">
    <vt:lpwstr>Automatic</vt:lpwstr>
  </property>
  <property fmtid="{D5CDD505-2E9C-101B-9397-08002B2CF9AE}" pid="9" name="Sensitivity">
    <vt:lpwstr>Internal</vt:lpwstr>
  </property>
  <property fmtid="{D5CDD505-2E9C-101B-9397-08002B2CF9AE}" pid="10" name="ContentTypeId">
    <vt:lpwstr>0x010100BEE990C6479303438275F8B863FEEEDB</vt:lpwstr>
  </property>
</Properties>
</file>